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D8" w:rsidRPr="005F31D8" w:rsidRDefault="005F31D8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0"/>
        </w:rPr>
      </w:pPr>
      <w:bookmarkStart w:id="0" w:name="_GoBack"/>
      <w:bookmarkEnd w:id="0"/>
      <w:r w:rsidRPr="005F31D8">
        <w:rPr>
          <w:rStyle w:val="21"/>
          <w:rFonts w:asciiTheme="minorHAnsi" w:hAnsiTheme="minorHAnsi"/>
          <w:b/>
          <w:sz w:val="40"/>
        </w:rPr>
        <w:t>Устав</w:t>
      </w:r>
    </w:p>
    <w:p w:rsidR="005F31D8" w:rsidRPr="005F31D8" w:rsidRDefault="005F31D8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0"/>
        </w:rPr>
      </w:pPr>
      <w:r w:rsidRPr="005F31D8">
        <w:rPr>
          <w:rStyle w:val="21"/>
          <w:rFonts w:asciiTheme="minorHAnsi" w:hAnsiTheme="minorHAnsi"/>
          <w:b/>
          <w:sz w:val="40"/>
        </w:rPr>
        <w:t>На</w:t>
      </w:r>
    </w:p>
    <w:p w:rsidR="005F31D8" w:rsidRPr="005F31D8" w:rsidRDefault="005F31D8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0"/>
        </w:rPr>
      </w:pPr>
      <w:r w:rsidRPr="005F31D8">
        <w:rPr>
          <w:rStyle w:val="21"/>
          <w:rFonts w:asciiTheme="minorHAnsi" w:hAnsiTheme="minorHAnsi"/>
          <w:b/>
          <w:sz w:val="40"/>
        </w:rPr>
        <w:t>Народно Читалище „Христо Ботев – 2000”</w:t>
      </w:r>
    </w:p>
    <w:p w:rsidR="005F31D8" w:rsidRPr="005F31D8" w:rsidRDefault="005F31D8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0"/>
        </w:rPr>
      </w:pPr>
      <w:r w:rsidRPr="005F31D8">
        <w:rPr>
          <w:rStyle w:val="21"/>
          <w:rFonts w:asciiTheme="minorHAnsi" w:hAnsiTheme="minorHAnsi"/>
          <w:b/>
          <w:sz w:val="40"/>
        </w:rPr>
        <w:t>Град Рудозем</w:t>
      </w:r>
    </w:p>
    <w:p w:rsidR="0000061A" w:rsidRDefault="00057D10">
      <w:pPr>
        <w:pStyle w:val="30"/>
        <w:shd w:val="clear" w:color="auto" w:fill="auto"/>
        <w:spacing w:before="0"/>
        <w:ind w:left="20" w:right="280" w:firstLine="0"/>
      </w:pPr>
      <w:r>
        <w:rPr>
          <w:rStyle w:val="31"/>
        </w:rPr>
        <w:t>Народното Читалище в град Рудозем е основано през 2000 година от родолюбиви местни жители. Читалището е културна институция, която има специфичната мисия за съхранение и развитие на традиционните културни и образователни потребности.</w:t>
      </w:r>
    </w:p>
    <w:p w:rsidR="0000061A" w:rsidRDefault="00057D10">
      <w:pPr>
        <w:pStyle w:val="30"/>
        <w:shd w:val="clear" w:color="auto" w:fill="auto"/>
        <w:spacing w:before="0" w:after="278"/>
        <w:ind w:left="20" w:right="280" w:firstLine="0"/>
      </w:pPr>
      <w:r>
        <w:rPr>
          <w:rStyle w:val="31"/>
        </w:rPr>
        <w:t xml:space="preserve">Чрез своята художествено-творческа и културно- просветна дейност, Народно Читалище „ Христо Ботев -2000” е в бъдеще ще участва и ще влияе за духовното обогатяване на </w:t>
      </w:r>
      <w:proofErr w:type="spellStart"/>
      <w:r>
        <w:rPr>
          <w:rStyle w:val="31"/>
        </w:rPr>
        <w:t>рудоземчани</w:t>
      </w:r>
      <w:proofErr w:type="spellEnd"/>
      <w:r>
        <w:rPr>
          <w:rStyle w:val="31"/>
        </w:rPr>
        <w:t xml:space="preserve"> и за културното развитие на град Рудозем.</w:t>
      </w:r>
    </w:p>
    <w:p w:rsidR="0000061A" w:rsidRDefault="00057D10">
      <w:pPr>
        <w:pStyle w:val="40"/>
        <w:shd w:val="clear" w:color="auto" w:fill="auto"/>
        <w:spacing w:before="0"/>
        <w:ind w:left="20" w:right="2020" w:firstLine="2060"/>
      </w:pPr>
      <w:r>
        <w:rPr>
          <w:rStyle w:val="46pt"/>
          <w:b/>
          <w:bCs/>
        </w:rPr>
        <w:t xml:space="preserve">ГЛАВА ПЪРВА </w:t>
      </w:r>
      <w:r>
        <w:rPr>
          <w:rStyle w:val="41"/>
          <w:b/>
          <w:bCs/>
        </w:rPr>
        <w:t>Общи положения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Чл.1С този устав се урежда устройството,управлението, дейността, имуществото,финансирането,издръжка и прекратяването на Народно Читалище „Христо Ботев-2000” град Рудозем.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Чл.2 /1/ Народно Читалище-Рудозем е самоуправляващо се културно-просветно сдружение,което изпълнява и държавни културно-просветни задачи.В неговата дейност могат да участват всички физически лица без оглед на ограничения на възраст и пол,политически и религиозни възгледи и етническо само съзнание.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/2/ Читалището е юридическо лице с нестопанска цел.</w:t>
      </w:r>
    </w:p>
    <w:p w:rsidR="0000061A" w:rsidRDefault="00057D10">
      <w:pPr>
        <w:pStyle w:val="22"/>
        <w:shd w:val="clear" w:color="auto" w:fill="auto"/>
        <w:ind w:left="20" w:right="780"/>
      </w:pPr>
      <w:r>
        <w:rPr>
          <w:rStyle w:val="1"/>
        </w:rPr>
        <w:t>Чл.З /1/ Целта на Народното Читалище е да задоволява потребностите на гражданите,свързани със :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 xml:space="preserve">-1 Развитие и обогатяване на културния живот,социалната и </w:t>
      </w:r>
      <w:r>
        <w:rPr>
          <w:rStyle w:val="1"/>
        </w:rPr>
        <w:lastRenderedPageBreak/>
        <w:t>образователната дейност в град Рудозем;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-2 Запазване на обичаите и традициите;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-3 Разширяване на знанията на гражданите и приобщаването им към ценностите и постиженията на науката,изкуството и културата;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-4 Възпитаване и утвърждаване на националното самосъзнание; -5 Осигуряване достъп до информация;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-/2/ За постигане на целите по ал. 1 Читалище-Рудозем ще извършва основни дейности, като: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 xml:space="preserve">-1 Уреждане и поддържане на библиотека,читалня,фото, фоно, </w:t>
      </w:r>
      <w:proofErr w:type="spellStart"/>
      <w:r>
        <w:rPr>
          <w:rStyle w:val="1"/>
        </w:rPr>
        <w:t>филмо</w:t>
      </w:r>
      <w:proofErr w:type="spellEnd"/>
      <w:r>
        <w:rPr>
          <w:rStyle w:val="1"/>
        </w:rPr>
        <w:t xml:space="preserve"> и видеотека,както и създаване и поддържане на електронна информационна мрежа;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-2 Развиване и подпомагане на любителското художествено творчество;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 xml:space="preserve">-3 Организиране на школи,кръжоци,курсове,кино и </w:t>
      </w:r>
      <w:proofErr w:type="spellStart"/>
      <w:r>
        <w:rPr>
          <w:rStyle w:val="1"/>
        </w:rPr>
        <w:t>видеопоказ</w:t>
      </w:r>
      <w:proofErr w:type="spellEnd"/>
      <w:r>
        <w:rPr>
          <w:rStyle w:val="1"/>
        </w:rPr>
        <w:t>,празненства концерти,чествания и младежки дейности;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-4 Събиране и разпространяване на знания за родния край;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-5 Създаване и съхраняване на музейни колекции съгласно Закона за културно наследство;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-6 Предоставяне на компютърни и интернет услуги;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-/3/ Народното Читалище може да развива и допълнителна стопанска дейност,свързана с предмета на основната му дейност,в съответствие с действащото законодателство,като използва приходите от нея за постигане на определените в устава цели.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-Народното Читалище не разпределя печалба.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a5"/>
        </w:rPr>
        <w:t xml:space="preserve">-/4/ </w:t>
      </w:r>
      <w:r>
        <w:rPr>
          <w:rStyle w:val="1"/>
        </w:rPr>
        <w:t>Народното Читалище няма право да предоставя собствено или ползвано от него имущество възмездно или безвъзмездно: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-1 за хазартни игри и нощни заведения;</w:t>
      </w:r>
    </w:p>
    <w:p w:rsidR="0000061A" w:rsidRDefault="00057D10">
      <w:pPr>
        <w:pStyle w:val="22"/>
        <w:shd w:val="clear" w:color="auto" w:fill="auto"/>
        <w:ind w:left="40" w:right="420"/>
      </w:pPr>
      <w:r>
        <w:rPr>
          <w:rStyle w:val="1"/>
        </w:rPr>
        <w:t>-2 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00061A" w:rsidRDefault="00057D10">
      <w:pPr>
        <w:pStyle w:val="22"/>
        <w:shd w:val="clear" w:color="auto" w:fill="auto"/>
        <w:ind w:left="40" w:right="420"/>
        <w:jc w:val="both"/>
      </w:pPr>
      <w:r>
        <w:rPr>
          <w:rStyle w:val="1"/>
        </w:rPr>
        <w:t xml:space="preserve">-3 за постоянно ползване от политически партии и организации; -4 на председателя,секретаря,членовете на настоятелството и проверителната комисия и на членовете на техните семейства; </w:t>
      </w:r>
      <w:r>
        <w:rPr>
          <w:rStyle w:val="a5"/>
        </w:rPr>
        <w:t xml:space="preserve">Чл.4 /1/ </w:t>
      </w:r>
      <w:r>
        <w:rPr>
          <w:rStyle w:val="1"/>
        </w:rPr>
        <w:t>Народното Читалище може да се сдружава за постигане на своите цели,за провеждане на съвместни дейности и инициативи при условията и по реда на Закона за Народните Читалища.</w:t>
      </w:r>
    </w:p>
    <w:p w:rsidR="0000061A" w:rsidRDefault="00057D10">
      <w:pPr>
        <w:pStyle w:val="40"/>
        <w:shd w:val="clear" w:color="auto" w:fill="auto"/>
        <w:spacing w:before="0" w:line="686" w:lineRule="exact"/>
        <w:ind w:left="40" w:right="2340" w:firstLine="2100"/>
      </w:pPr>
      <w:r>
        <w:rPr>
          <w:rStyle w:val="46pt"/>
          <w:b/>
          <w:bCs/>
        </w:rPr>
        <w:lastRenderedPageBreak/>
        <w:t xml:space="preserve">ГЛАВА ВТОРА </w:t>
      </w:r>
      <w:r>
        <w:rPr>
          <w:rStyle w:val="41"/>
          <w:b/>
          <w:bCs/>
        </w:rPr>
        <w:t>Членство и Управление</w:t>
      </w:r>
    </w:p>
    <w:p w:rsidR="0000061A" w:rsidRDefault="00057D10">
      <w:pPr>
        <w:pStyle w:val="22"/>
        <w:shd w:val="clear" w:color="auto" w:fill="auto"/>
        <w:spacing w:line="283" w:lineRule="exact"/>
        <w:ind w:left="40" w:right="420"/>
      </w:pPr>
      <w:r>
        <w:rPr>
          <w:rStyle w:val="a5"/>
        </w:rPr>
        <w:t xml:space="preserve">Чл.7 /1/ </w:t>
      </w:r>
      <w:r>
        <w:rPr>
          <w:rStyle w:val="1"/>
        </w:rPr>
        <w:t>Членовете на Читалището са индивидуални,колективни и почетни.</w:t>
      </w:r>
    </w:p>
    <w:p w:rsidR="0000061A" w:rsidRDefault="00057D10">
      <w:pPr>
        <w:pStyle w:val="22"/>
        <w:shd w:val="clear" w:color="auto" w:fill="auto"/>
        <w:ind w:left="40" w:right="420"/>
      </w:pPr>
      <w:r>
        <w:rPr>
          <w:rStyle w:val="1"/>
        </w:rPr>
        <w:t>/2/Индивидуалните членове са български граждани.Те биват действителни и спомагателни:</w:t>
      </w:r>
    </w:p>
    <w:p w:rsidR="0000061A" w:rsidRDefault="00057D10">
      <w:pPr>
        <w:pStyle w:val="22"/>
        <w:shd w:val="clear" w:color="auto" w:fill="auto"/>
        <w:ind w:left="40" w:right="420"/>
        <w:jc w:val="both"/>
      </w:pPr>
      <w:r>
        <w:rPr>
          <w:rStyle w:val="1"/>
        </w:rPr>
        <w:t>-1 Действителните членове са лица,навършили 18 години,които участват в дейността на Читалището,редовно плащат членския внос и имат право да избират и да бъдат избирани;</w:t>
      </w:r>
    </w:p>
    <w:p w:rsidR="0000061A" w:rsidRDefault="00057D10">
      <w:pPr>
        <w:pStyle w:val="22"/>
        <w:shd w:val="clear" w:color="auto" w:fill="auto"/>
        <w:ind w:left="40" w:right="420"/>
      </w:pPr>
      <w:r>
        <w:rPr>
          <w:rStyle w:val="1"/>
        </w:rPr>
        <w:t>-2 Спомагателните членове са лица до 18 години,които нямат право да избират и да бъдат избирани те имат право на съвещателен глас;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-3 действителните членове на Читалището имат право;</w:t>
      </w:r>
    </w:p>
    <w:p w:rsidR="0000061A" w:rsidRDefault="00057D10">
      <w:pPr>
        <w:pStyle w:val="22"/>
        <w:shd w:val="clear" w:color="auto" w:fill="auto"/>
        <w:ind w:left="40" w:right="420"/>
        <w:jc w:val="both"/>
      </w:pPr>
      <w:r>
        <w:rPr>
          <w:rStyle w:val="1"/>
        </w:rPr>
        <w:t>-да получават информация за работата на ръководните органи; -да участват в обсъждането на всички въпроси от дейността на Читалището;</w:t>
      </w:r>
    </w:p>
    <w:p w:rsidR="0000061A" w:rsidRDefault="00057D10">
      <w:pPr>
        <w:pStyle w:val="22"/>
        <w:shd w:val="clear" w:color="auto" w:fill="auto"/>
        <w:spacing w:line="293" w:lineRule="exact"/>
        <w:ind w:left="40" w:right="420"/>
        <w:jc w:val="both"/>
      </w:pPr>
      <w:r>
        <w:rPr>
          <w:rStyle w:val="1"/>
        </w:rPr>
        <w:t xml:space="preserve">-да избират ръководни органи след едногодишен членски стаж и да бъдат избирани в ръководни органи след </w:t>
      </w:r>
      <w:proofErr w:type="spellStart"/>
      <w:r>
        <w:rPr>
          <w:rStyle w:val="1"/>
        </w:rPr>
        <w:t>дВе</w:t>
      </w:r>
      <w:proofErr w:type="spellEnd"/>
      <w:r>
        <w:rPr>
          <w:rStyle w:val="1"/>
        </w:rPr>
        <w:t xml:space="preserve"> годишен членски стаж;</w:t>
      </w:r>
    </w:p>
    <w:p w:rsidR="0000061A" w:rsidRDefault="00057D10">
      <w:pPr>
        <w:pStyle w:val="22"/>
        <w:shd w:val="clear" w:color="auto" w:fill="auto"/>
        <w:spacing w:line="283" w:lineRule="exact"/>
        <w:ind w:left="40" w:right="420"/>
      </w:pPr>
      <w:r>
        <w:rPr>
          <w:rStyle w:val="1"/>
        </w:rPr>
        <w:t>-редовен член е този който плаща членския си внос за всяка календарна година;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1"/>
        </w:rPr>
        <w:t>-4 колективните членове съдействат за осъществяване целите на Читалището,подпомагат дейността,поддържането и обогатяването на материалната база и имат право на един глас в общото събрание.Колективни членове могат да бъдат: -професионални организации -стопански организации -търговски дружества -кооперации и сдружения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  <w:jc w:val="both"/>
      </w:pPr>
      <w:r>
        <w:rPr>
          <w:rStyle w:val="1"/>
        </w:rPr>
        <w:t>-културно-просветни,любителски клубове и творчески колективи. /3/ Почетни членове могат да бъдат български и чужди граждани в изключителни заслуги за Читалището.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1"/>
        </w:rPr>
        <w:t xml:space="preserve">/4/ Встъпване в членство става с вписването в книгата на членовете на Читалището,след писмена молба на желаещия. Членството се прекратява при доброволно напускане с молба отправена до Читалищното настоятелство,при смърт,при нередовно плащане на членския внос и поради нарушаване на разпоредбите на Устава и </w:t>
      </w:r>
      <w:r>
        <w:rPr>
          <w:rStyle w:val="1"/>
        </w:rPr>
        <w:lastRenderedPageBreak/>
        <w:t>Закона на Народните Читалища,като решението за изключване се взема с квалифицирано мнозинство 2/3 от всички членове на Читалището, имащи право на глас.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a5"/>
        </w:rPr>
        <w:t xml:space="preserve">Чл.8 </w:t>
      </w:r>
      <w:r>
        <w:rPr>
          <w:rStyle w:val="1"/>
        </w:rPr>
        <w:t>Органите на Читалището са Общото събрание, Настоятелството и Проверителната комисия.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a5"/>
        </w:rPr>
        <w:t xml:space="preserve">Чл.9 </w:t>
      </w:r>
      <w:r>
        <w:rPr>
          <w:rStyle w:val="1"/>
        </w:rPr>
        <w:t>Върховен орган на Читалището е Общото събрание.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1"/>
        </w:rPr>
        <w:t>/1/ Общото събрание на Читалището се състои от всички членове на Читалището, имащи право на глас.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a5"/>
        </w:rPr>
        <w:t xml:space="preserve">Чл.10 </w:t>
      </w:r>
      <w:r>
        <w:rPr>
          <w:rStyle w:val="1"/>
        </w:rPr>
        <w:t>/1/Общото събрание: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1"/>
        </w:rPr>
        <w:t>-1 изменя и допълва устава;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1"/>
        </w:rPr>
        <w:t>-2 избира и освобождава членовете на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1"/>
        </w:rPr>
        <w:t>настоятелството,проверителната комисия и председателя; -</w:t>
      </w:r>
      <w:proofErr w:type="spellStart"/>
      <w:r>
        <w:rPr>
          <w:rStyle w:val="1"/>
        </w:rPr>
        <w:t>Зприема</w:t>
      </w:r>
      <w:proofErr w:type="spellEnd"/>
      <w:r>
        <w:rPr>
          <w:rStyle w:val="1"/>
        </w:rPr>
        <w:t xml:space="preserve"> вътрешните актове,необходими за организацията на дейността на Читалището;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1"/>
        </w:rPr>
        <w:t>-4 изключва членовете на Читалището;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1"/>
        </w:rPr>
        <w:t>-5 определя основни насоки на дейността на Читалището;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1"/>
        </w:rPr>
        <w:t>-6 взема решение за членуване или за прекратяване на членството в читалищно сдружение;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-7 приема бюджета на Читалището;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-8 приема годишния отчет до 30 март на следващата година;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-9 определя размера на членския внос;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-10 отменя решения на органите на Читалището;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1"/>
        </w:rPr>
        <w:t>-11 взема решения за откриване на клонове на Читалището след съгласуване с Общината;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-12 взема решение за прекратяване на Читалището;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1"/>
        </w:rPr>
        <w:t>-13 взема решение за отнасяне до съда на незаконосъобразни действия на ръководството или отделни читалищни членове;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1"/>
        </w:rPr>
        <w:t>/2/ Решенията на общото събрание са задължителни за другите органи на Читалището.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a5"/>
        </w:rPr>
        <w:t xml:space="preserve">Чл.11 /1/ </w:t>
      </w:r>
      <w:r>
        <w:rPr>
          <w:rStyle w:val="1"/>
        </w:rPr>
        <w:t>Редовно общо събрание на читалището се свиква от Настоятелството най-малко веднъж годишно, а Отчетно- изборното събрание веднъж на 3 /три/ години.</w:t>
      </w:r>
    </w:p>
    <w:p w:rsidR="0000061A" w:rsidRDefault="00057D10">
      <w:pPr>
        <w:pStyle w:val="22"/>
        <w:shd w:val="clear" w:color="auto" w:fill="auto"/>
        <w:ind w:left="20" w:right="300"/>
        <w:jc w:val="both"/>
      </w:pPr>
      <w:r>
        <w:rPr>
          <w:rStyle w:val="1"/>
        </w:rPr>
        <w:t xml:space="preserve">Извънредно общо събрание може да бъде свикано по решение на настоятелството,по искане на проверителната комисия или на една трета от членовете на читалището с право на глас. При отказ на </w:t>
      </w:r>
      <w:r>
        <w:rPr>
          <w:rStyle w:val="1"/>
        </w:rPr>
        <w:lastRenderedPageBreak/>
        <w:t>настоятелството да свика извънредно общо събрание, до 15 дни от постъпване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1"/>
        </w:rPr>
        <w:t>/2/ Поканата за събранието трябва да съдържа дневния ред, датата,часа и мястото на провеждането му и който свиква.Тя трябва да бъде получена срещу подпис или връчена не по-късно от 7 дни преди датата на провеждането.В същия срок на вратата на читалището и на други общодостъпни места в общината,където е дейността на читалището,трябва да бъде залепена покана на събранието.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1"/>
        </w:rPr>
        <w:t>/3/ Общото събрание е законно,ако присъстват най-малко половината от имащите право на глас членове на Читалището.При липса на кворум събранието се отлага с един час.Тогава събранието е законно,ако на него присъстват не по- 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a5"/>
        </w:rPr>
        <w:t xml:space="preserve">/4/ </w:t>
      </w:r>
      <w:r>
        <w:rPr>
          <w:rStyle w:val="1"/>
        </w:rPr>
        <w:t>Решенията се вземат с мнозинство най-малко две трети от всички членове.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/5/ Две трети от членовете на общото събрание на читалището,могат да предявят иск пред окръжния съд за отмяна на решение на общото събрание ако то противоречи на закона или устава.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a5"/>
        </w:rPr>
        <w:t xml:space="preserve">Чл.12 /1/ </w:t>
      </w:r>
      <w:r>
        <w:rPr>
          <w:rStyle w:val="1"/>
        </w:rPr>
        <w:t>Изпълнителен орган на Читалището е настоятелството,което се състои най-малко от трима членове,избрани за срок до 3 години.Същите да нямат роднински връзки по права и съребрена линия до четвърта степен.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/2/ Настоятелството: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-1 свиква общо събрание;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-2 осигурява изпълнението на решенията на общото събрание;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-3 подготвя и внася в общото събрание проект за бюджет на Читалището и утвърждава щата му;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-4 подготвя и внася в общото събрание отчет за дейността на Читалището;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-5 назначава секретаря на Читалището и утвърждава длъжностната му характеристика;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 xml:space="preserve">-6 взема решения за назначаване и освобождаване на щатни и </w:t>
      </w:r>
      <w:r>
        <w:rPr>
          <w:rStyle w:val="1"/>
        </w:rPr>
        <w:lastRenderedPageBreak/>
        <w:t>хонорувани служители на Читалището;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-7 взема решения за материално и морално стимулиране;</w:t>
      </w:r>
    </w:p>
    <w:p w:rsidR="0000061A" w:rsidRDefault="00057D10">
      <w:pPr>
        <w:pStyle w:val="22"/>
        <w:shd w:val="clear" w:color="auto" w:fill="auto"/>
        <w:ind w:left="20" w:right="340"/>
        <w:jc w:val="both"/>
      </w:pPr>
      <w:r>
        <w:rPr>
          <w:rStyle w:val="1"/>
        </w:rPr>
        <w:t>-8 прави преглед на членовете най-малко веднъж през годината; /3/ Настоятелството взема решение с мнозинство повече от половината на членовете си.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a5"/>
        </w:rPr>
        <w:t xml:space="preserve">Чл.13 </w:t>
      </w:r>
      <w:r>
        <w:rPr>
          <w:rStyle w:val="1"/>
        </w:rPr>
        <w:t>/1/Председателят на читалището е член на настоятелството и се избира от общото събрание за срок от 3 години.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/2/ Председателят: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-1 организира дейността на читалището съобразно закона,устава и решенията на общото събрание;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-2 представлява читалището;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-3 свиква и ръководи заседанията на настоятелството и председателства в общото събрание;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-4 отчита дейността си пред настоятелството;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1"/>
        </w:rPr>
        <w:t xml:space="preserve">-5 </w:t>
      </w:r>
      <w:proofErr w:type="spellStart"/>
      <w:r>
        <w:rPr>
          <w:rStyle w:val="1"/>
        </w:rPr>
        <w:t>скдючба</w:t>
      </w:r>
      <w:proofErr w:type="spellEnd"/>
      <w:r>
        <w:rPr>
          <w:rStyle w:val="1"/>
        </w:rPr>
        <w:t xml:space="preserve"> и прекратява трудовите договори със служителите съобразно бюджета на читалището въз основа решение на настоятелството;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a5"/>
        </w:rPr>
        <w:t xml:space="preserve">Чл.14 /1/ </w:t>
      </w:r>
      <w:r>
        <w:rPr>
          <w:rStyle w:val="1"/>
        </w:rPr>
        <w:t>Секретарят на читалището: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1"/>
        </w:rPr>
        <w:t>-1 организира изпълнението на решенията на настоятелството, включително решенията за изпълнението на бюджета;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-2 организира текуща основна и допълнителна дейност;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-3 отговаря за работата на щатния и хонорувания персонал;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1"/>
        </w:rPr>
        <w:t>-4 представлява читалището заедно и поотделно с председателя; /2/ Секретаря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 /съпруга/ на председателя на читалището.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1"/>
        </w:rPr>
        <w:t>/3/ С изтичане мандата на настоятелството трудовия договор на Секретаря не се прекратява автоматично.Новото настоятелство прекратява договора ако Секретаря е допуснал груби нарушения на кодекса на труда.</w:t>
      </w:r>
    </w:p>
    <w:p w:rsidR="0000061A" w:rsidRDefault="00057D10">
      <w:pPr>
        <w:pStyle w:val="22"/>
        <w:shd w:val="clear" w:color="auto" w:fill="auto"/>
        <w:ind w:left="20" w:right="380"/>
        <w:jc w:val="both"/>
      </w:pPr>
      <w:r>
        <w:rPr>
          <w:rStyle w:val="a5"/>
        </w:rPr>
        <w:t xml:space="preserve">/4/ </w:t>
      </w:r>
      <w:r>
        <w:rPr>
          <w:rStyle w:val="1"/>
        </w:rPr>
        <w:t>Ако Секретарят не е избран за член на настоятелството той участва в заседанията на настоятелството и има право на съвещателен глас.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a5"/>
        </w:rPr>
        <w:t xml:space="preserve">Чл. 15 /1/ </w:t>
      </w:r>
      <w:r>
        <w:rPr>
          <w:rStyle w:val="1"/>
        </w:rPr>
        <w:t>Проверителната комисия се състой най-малко от трима членове,избрани за срок до 3 години.</w:t>
      </w:r>
    </w:p>
    <w:p w:rsidR="0000061A" w:rsidRDefault="00057D10">
      <w:pPr>
        <w:pStyle w:val="22"/>
        <w:shd w:val="clear" w:color="auto" w:fill="auto"/>
        <w:ind w:left="20" w:right="380"/>
        <w:jc w:val="both"/>
      </w:pPr>
      <w:r>
        <w:rPr>
          <w:rStyle w:val="1"/>
        </w:rPr>
        <w:lastRenderedPageBreak/>
        <w:t xml:space="preserve">/2/ Членовете на проверителната комисия не могат да бъдат лица,които са в </w:t>
      </w:r>
      <w:proofErr w:type="spellStart"/>
      <w:r>
        <w:rPr>
          <w:rStyle w:val="1"/>
        </w:rPr>
        <w:t>трудовоправни</w:t>
      </w:r>
      <w:proofErr w:type="spellEnd"/>
      <w:r>
        <w:rPr>
          <w:rStyle w:val="1"/>
        </w:rPr>
        <w:t xml:space="preserve"> отношения с читалището или са роднини на членове на настоятелството, на председателя или на секретаря по права линия съпрузи ,братя,сестри и роднини по сватовство от първа степен.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1"/>
        </w:rPr>
        <w:t>/3/ Проверителната комисия осъществява контрол върху дейността на настоятелството,председателя и секретаря на читалището по спазване на закона,устава и решенията на общото събрание.</w:t>
      </w:r>
    </w:p>
    <w:p w:rsidR="0000061A" w:rsidRDefault="00057D10">
      <w:pPr>
        <w:pStyle w:val="22"/>
        <w:shd w:val="clear" w:color="auto" w:fill="auto"/>
        <w:ind w:left="20" w:right="720"/>
        <w:jc w:val="both"/>
      </w:pPr>
      <w:r>
        <w:rPr>
          <w:rStyle w:val="a5"/>
        </w:rPr>
        <w:t xml:space="preserve">/4/ </w:t>
      </w:r>
      <w:r>
        <w:rPr>
          <w:rStyle w:val="1"/>
        </w:rPr>
        <w:t>При констатирани нарушения проверителната комисия уведомява общото събрание на читалището,а при данни за извършено престъпление и органите на прокуратурата.</w:t>
      </w:r>
    </w:p>
    <w:p w:rsidR="0000061A" w:rsidRDefault="00057D10">
      <w:pPr>
        <w:pStyle w:val="22"/>
        <w:shd w:val="clear" w:color="auto" w:fill="auto"/>
        <w:ind w:left="40" w:right="280"/>
      </w:pPr>
      <w:r>
        <w:rPr>
          <w:rStyle w:val="1"/>
        </w:rPr>
        <w:t xml:space="preserve">Чл.16 Не могат да бъдат избирани за членове на настоятелството и на проверителната комисия и за секретар,лица който са осъждани на лишаване от свобода за умишлени престъпления от </w:t>
      </w:r>
      <w:proofErr w:type="spellStart"/>
      <w:r>
        <w:rPr>
          <w:rStyle w:val="1"/>
        </w:rPr>
        <w:t>обш</w:t>
      </w:r>
      <w:proofErr w:type="spellEnd"/>
      <w:r>
        <w:rPr>
          <w:rStyle w:val="1"/>
        </w:rPr>
        <w:t xml:space="preserve"> характер.</w:t>
      </w:r>
    </w:p>
    <w:p w:rsidR="0000061A" w:rsidRDefault="00057D10">
      <w:pPr>
        <w:pStyle w:val="22"/>
        <w:shd w:val="clear" w:color="auto" w:fill="auto"/>
        <w:spacing w:after="289"/>
        <w:ind w:left="40" w:right="280"/>
      </w:pPr>
      <w:r>
        <w:rPr>
          <w:rStyle w:val="1"/>
        </w:rPr>
        <w:t xml:space="preserve">Чл.16 </w:t>
      </w:r>
      <w:r>
        <w:rPr>
          <w:rStyle w:val="a5"/>
        </w:rPr>
        <w:t xml:space="preserve">а </w:t>
      </w:r>
      <w:r>
        <w:rPr>
          <w:rStyle w:val="1"/>
        </w:rPr>
        <w:t>Членовете на настоятелството включително председателят и секретарят,подават декларации за конфликт на интереси при условията и по реда на закона за предотвратяване и разкриване на конфликт на интереси.</w:t>
      </w:r>
    </w:p>
    <w:p w:rsidR="0000061A" w:rsidRDefault="00057D10">
      <w:pPr>
        <w:pStyle w:val="40"/>
        <w:shd w:val="clear" w:color="auto" w:fill="auto"/>
        <w:spacing w:before="0" w:line="691" w:lineRule="exact"/>
        <w:ind w:left="40" w:right="2120" w:firstLine="2080"/>
      </w:pPr>
      <w:r>
        <w:rPr>
          <w:rStyle w:val="46pt"/>
          <w:b/>
          <w:bCs/>
        </w:rPr>
        <w:t xml:space="preserve">ГЛАВА ТРЕТА </w:t>
      </w:r>
      <w:r>
        <w:rPr>
          <w:rStyle w:val="41"/>
          <w:b/>
          <w:bCs/>
        </w:rPr>
        <w:t>Имущество и финансиране</w:t>
      </w:r>
    </w:p>
    <w:p w:rsidR="0000061A" w:rsidRDefault="00057D10">
      <w:pPr>
        <w:pStyle w:val="22"/>
        <w:shd w:val="clear" w:color="auto" w:fill="auto"/>
        <w:ind w:left="40" w:right="280"/>
      </w:pPr>
      <w:r>
        <w:rPr>
          <w:rStyle w:val="a5"/>
        </w:rPr>
        <w:t xml:space="preserve">Чл.17 </w:t>
      </w:r>
      <w:r>
        <w:rPr>
          <w:rStyle w:val="1"/>
        </w:rPr>
        <w:t xml:space="preserve">Имуществото на читалището се състои от сграда и обзавеждане въз основа на разпоредбите на Закона на Народните Читалища,предоставени за безвъзмездно и безсрочно ползване. </w:t>
      </w:r>
      <w:r>
        <w:rPr>
          <w:rStyle w:val="a5"/>
        </w:rPr>
        <w:t xml:space="preserve">Чл.18 </w:t>
      </w:r>
      <w:r>
        <w:rPr>
          <w:rStyle w:val="1"/>
        </w:rPr>
        <w:t>Народно Читалище „Христо Ботев-2000” Рудозем,набира средства от следните източници: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-1 членски внос;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ArialNarrow11pt"/>
        </w:rPr>
        <w:t>-2</w:t>
      </w:r>
      <w:r>
        <w:rPr>
          <w:rStyle w:val="1"/>
        </w:rPr>
        <w:t xml:space="preserve"> културно-просветна и информационна дейност;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-3 субсидия от държавния и общинския бюджети;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-4 наеми от движимо и недвижимо имущество;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-5 дарения и завещания;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-6 стопанска дейност и обществени услуги;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lastRenderedPageBreak/>
        <w:t>-7 изработване и спечелване на проекти;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-8 други приходи;</w:t>
      </w:r>
    </w:p>
    <w:p w:rsidR="0000061A" w:rsidRDefault="00057D10">
      <w:pPr>
        <w:pStyle w:val="22"/>
        <w:shd w:val="clear" w:color="auto" w:fill="auto"/>
        <w:ind w:left="40" w:right="280"/>
      </w:pPr>
      <w:r>
        <w:rPr>
          <w:rStyle w:val="a5"/>
        </w:rPr>
        <w:t xml:space="preserve">Чл.19 /1/ </w:t>
      </w:r>
      <w:r>
        <w:rPr>
          <w:rStyle w:val="1"/>
        </w:rPr>
        <w:t>Предложението за годишната субсидия за читалището,нормативите и механизмът се разработват от министерството на културата съгласувано с областната администрация и общината.</w:t>
      </w:r>
    </w:p>
    <w:p w:rsidR="0000061A" w:rsidRDefault="00057D10">
      <w:pPr>
        <w:pStyle w:val="22"/>
        <w:shd w:val="clear" w:color="auto" w:fill="auto"/>
        <w:ind w:left="40" w:right="280"/>
      </w:pPr>
      <w:r>
        <w:rPr>
          <w:rStyle w:val="1"/>
        </w:rPr>
        <w:t>/2/ С решение на общинския съвет,читалището може да се финансира допълнително над определената държавна субсидия със средства от собствените приходи на общината.</w:t>
      </w:r>
    </w:p>
    <w:p w:rsidR="0000061A" w:rsidRDefault="00057D10">
      <w:pPr>
        <w:pStyle w:val="22"/>
        <w:shd w:val="clear" w:color="auto" w:fill="auto"/>
        <w:ind w:left="20" w:right="540"/>
        <w:jc w:val="both"/>
      </w:pPr>
      <w:r>
        <w:rPr>
          <w:rStyle w:val="1"/>
        </w:rPr>
        <w:t>/3/ Гласуваната от общинския съвет субсидия за народното читалище не може да се отклонява от общината за други цели. Чл.20 /1/ Предвидените от държавния и общинския бюджет средства за читалищна дейност се разпределят от комисия с участието на представител на община Рудозем и се предоставят на читалището за самостоятелно управление.</w:t>
      </w:r>
    </w:p>
    <w:p w:rsidR="0000061A" w:rsidRDefault="00057D10">
      <w:pPr>
        <w:pStyle w:val="22"/>
        <w:shd w:val="clear" w:color="auto" w:fill="auto"/>
        <w:ind w:left="20" w:right="540"/>
        <w:jc w:val="both"/>
      </w:pPr>
      <w:r>
        <w:rPr>
          <w:rStyle w:val="1"/>
        </w:rPr>
        <w:t>/2/ При недостиг на средства за ремонта и поддръжката на читалищната сграда средствата се осигуряват от общинския съвет.</w:t>
      </w:r>
    </w:p>
    <w:p w:rsidR="0000061A" w:rsidRDefault="00057D10">
      <w:pPr>
        <w:pStyle w:val="22"/>
        <w:shd w:val="clear" w:color="auto" w:fill="auto"/>
        <w:ind w:left="20" w:right="540"/>
        <w:jc w:val="both"/>
      </w:pPr>
      <w:r>
        <w:rPr>
          <w:rStyle w:val="1"/>
        </w:rPr>
        <w:t>Чл.21 /1/ Народно Читалище-Рудозем не може да отчуждава недвижими вещи и да учредява ипотека върху тях.</w:t>
      </w:r>
    </w:p>
    <w:p w:rsidR="0000061A" w:rsidRDefault="00057D10">
      <w:pPr>
        <w:pStyle w:val="22"/>
        <w:shd w:val="clear" w:color="auto" w:fill="auto"/>
        <w:ind w:left="20"/>
        <w:jc w:val="both"/>
      </w:pPr>
      <w:r>
        <w:rPr>
          <w:rStyle w:val="1"/>
        </w:rPr>
        <w:t>/2/ Движими вещи могат да бъдат</w:t>
      </w:r>
    </w:p>
    <w:p w:rsidR="0000061A" w:rsidRDefault="00057D10">
      <w:pPr>
        <w:pStyle w:val="22"/>
        <w:shd w:val="clear" w:color="auto" w:fill="auto"/>
        <w:ind w:left="20"/>
        <w:jc w:val="both"/>
      </w:pPr>
      <w:r>
        <w:rPr>
          <w:rStyle w:val="1"/>
        </w:rPr>
        <w:t>отчуждавани,залагани,бракувани или заменени с по-</w:t>
      </w:r>
    </w:p>
    <w:p w:rsidR="0000061A" w:rsidRDefault="00057D10">
      <w:pPr>
        <w:pStyle w:val="22"/>
        <w:shd w:val="clear" w:color="auto" w:fill="auto"/>
        <w:ind w:left="20"/>
        <w:jc w:val="both"/>
      </w:pPr>
      <w:r>
        <w:rPr>
          <w:rStyle w:val="1"/>
        </w:rPr>
        <w:t>доброкачествени само по решение на настоятелството.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>Чл.22 Недвижимото и движимото имущество,собственост на читалището както и приходите от него не подлежат на принудително изпълнение освен за вземания,произтичащи от трудови правоотношения.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>Чл.23 /1/ Читалищното настоятелство изготвя годишния отчет за приходите и разходите,който се приема от общото събрание.</w:t>
      </w:r>
    </w:p>
    <w:p w:rsidR="0000061A" w:rsidRDefault="00057D10">
      <w:pPr>
        <w:pStyle w:val="22"/>
        <w:shd w:val="clear" w:color="auto" w:fill="auto"/>
        <w:ind w:left="20" w:right="540"/>
      </w:pPr>
      <w:r>
        <w:rPr>
          <w:rStyle w:val="1"/>
        </w:rPr>
        <w:t>/2/ Отчетът за изразходваните от бюджета средства се представя в общината.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>Чл.23 а /1/ Председателят на народно читалище- Рудозем,ежегодно в срок до 10 ноември,представя на кмета на общината предложения за дейността на читалището през следващата година.</w:t>
      </w:r>
    </w:p>
    <w:p w:rsidR="0000061A" w:rsidRDefault="00057D10">
      <w:pPr>
        <w:pStyle w:val="22"/>
        <w:shd w:val="clear" w:color="auto" w:fill="auto"/>
        <w:ind w:left="20" w:right="240"/>
        <w:jc w:val="both"/>
      </w:pPr>
      <w:r>
        <w:rPr>
          <w:rStyle w:val="1"/>
        </w:rPr>
        <w:t xml:space="preserve">/2/ Кметът на община-Рудозем внася направените предложения в общинския съвет,който приема годишна програма за </w:t>
      </w:r>
      <w:proofErr w:type="spellStart"/>
      <w:r>
        <w:rPr>
          <w:rStyle w:val="1"/>
        </w:rPr>
        <w:t>разВитие</w:t>
      </w:r>
      <w:proofErr w:type="spellEnd"/>
      <w:r>
        <w:rPr>
          <w:rStyle w:val="1"/>
        </w:rPr>
        <w:t xml:space="preserve"> на </w:t>
      </w:r>
      <w:r>
        <w:rPr>
          <w:rStyle w:val="1"/>
        </w:rPr>
        <w:lastRenderedPageBreak/>
        <w:t>читалищната дейност.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 xml:space="preserve">/3/ Програмата се изпълнява от читалище-Рудозем Въз </w:t>
      </w:r>
      <w:proofErr w:type="spellStart"/>
      <w:r>
        <w:rPr>
          <w:rStyle w:val="1"/>
        </w:rPr>
        <w:t>осноВа</w:t>
      </w:r>
      <w:proofErr w:type="spellEnd"/>
      <w:r>
        <w:rPr>
          <w:rStyle w:val="1"/>
        </w:rPr>
        <w:t xml:space="preserve"> </w:t>
      </w:r>
      <w:r>
        <w:rPr>
          <w:rStyle w:val="PalatinoLinotype8pt"/>
        </w:rPr>
        <w:t xml:space="preserve">\ </w:t>
      </w:r>
      <w:r>
        <w:rPr>
          <w:rStyle w:val="1"/>
        </w:rPr>
        <w:t xml:space="preserve">финансово обезпечен </w:t>
      </w:r>
      <w:proofErr w:type="spellStart"/>
      <w:r>
        <w:rPr>
          <w:rStyle w:val="1"/>
        </w:rPr>
        <w:t>догобор</w:t>
      </w:r>
      <w:proofErr w:type="spellEnd"/>
      <w:r>
        <w:rPr>
          <w:rStyle w:val="1"/>
        </w:rPr>
        <w:t>,сключен с кмета на общината.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 xml:space="preserve">/4/ Председателят на читалището </w:t>
      </w:r>
      <w:proofErr w:type="spellStart"/>
      <w:r>
        <w:rPr>
          <w:rStyle w:val="1"/>
        </w:rPr>
        <w:t>предстаВя</w:t>
      </w:r>
      <w:proofErr w:type="spellEnd"/>
      <w:r>
        <w:rPr>
          <w:rStyle w:val="1"/>
        </w:rPr>
        <w:t xml:space="preserve"> ежегодно до 31 март пред кмета и общинския съвет,доклад за осъществената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400"/>
      </w:pPr>
      <w:r>
        <w:rPr>
          <w:rStyle w:val="1"/>
        </w:rPr>
        <w:t>читалищна дейност и изпълнение на програмата и за изразходваните от бюджета средства през предходната година. /5/ Докладът се обсъжда от общинския съвет на първото открито заседание след 31 март с участие на представител на читалището.</w:t>
      </w:r>
    </w:p>
    <w:p w:rsidR="0000061A" w:rsidRDefault="00057D10">
      <w:pPr>
        <w:pStyle w:val="40"/>
        <w:shd w:val="clear" w:color="auto" w:fill="auto"/>
        <w:spacing w:before="0" w:line="706" w:lineRule="exact"/>
        <w:ind w:left="40" w:right="1660" w:firstLine="1560"/>
      </w:pPr>
      <w:r>
        <w:rPr>
          <w:rStyle w:val="46pt"/>
          <w:b/>
          <w:bCs/>
        </w:rPr>
        <w:t xml:space="preserve">ГЛАВА ЧЕТВЪРТА </w:t>
      </w:r>
      <w:r>
        <w:rPr>
          <w:rStyle w:val="41"/>
          <w:b/>
          <w:bCs/>
        </w:rPr>
        <w:t>Прекратяване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400"/>
        <w:jc w:val="both"/>
      </w:pPr>
      <w:r>
        <w:rPr>
          <w:rStyle w:val="a5"/>
        </w:rPr>
        <w:t xml:space="preserve">Чл.24 /1/ </w:t>
      </w:r>
      <w:r>
        <w:rPr>
          <w:rStyle w:val="1"/>
        </w:rPr>
        <w:t>Читалището може да бъде прекратено по решение на общото събрание вписано В регистъра на окръжния съд.То може да бъде прекратено с ликвидация или по решение на окръжния</w:t>
      </w:r>
    </w:p>
    <w:p w:rsidR="0000061A" w:rsidRDefault="00057D10">
      <w:pPr>
        <w:pStyle w:val="22"/>
        <w:shd w:val="clear" w:color="auto" w:fill="auto"/>
        <w:spacing w:line="307" w:lineRule="exact"/>
        <w:ind w:left="40"/>
      </w:pPr>
      <w:r>
        <w:rPr>
          <w:rStyle w:val="1"/>
        </w:rPr>
        <w:t>съд,ако :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400"/>
        <w:jc w:val="both"/>
      </w:pPr>
      <w:r>
        <w:rPr>
          <w:rStyle w:val="1"/>
        </w:rPr>
        <w:t>-1 дейността му противоречи на закона,устава и добрите нрави -2 имуществото му не се използва според целите и предмета на дейност на читалището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400"/>
      </w:pPr>
      <w:r>
        <w:rPr>
          <w:rStyle w:val="1"/>
        </w:rPr>
        <w:t xml:space="preserve">-3 на лице е трайна невъзможност читалището да </w:t>
      </w:r>
      <w:proofErr w:type="spellStart"/>
      <w:r>
        <w:rPr>
          <w:rStyle w:val="1"/>
        </w:rPr>
        <w:t>дейстВа</w:t>
      </w:r>
      <w:proofErr w:type="spellEnd"/>
      <w:r>
        <w:rPr>
          <w:rStyle w:val="1"/>
        </w:rPr>
        <w:t xml:space="preserve"> или не разбива дейност за период 2 години -4 не е учредено по законния ред</w:t>
      </w:r>
    </w:p>
    <w:p w:rsidR="0000061A" w:rsidRDefault="00057D10">
      <w:pPr>
        <w:pStyle w:val="22"/>
        <w:shd w:val="clear" w:color="auto" w:fill="auto"/>
        <w:spacing w:line="307" w:lineRule="exact"/>
        <w:ind w:left="40"/>
      </w:pPr>
      <w:r>
        <w:rPr>
          <w:rStyle w:val="1"/>
        </w:rPr>
        <w:t>-5 когато читалището е обявено в несъстоятелност.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400"/>
        <w:sectPr w:rsidR="0000061A">
          <w:type w:val="continuous"/>
          <w:pgSz w:w="11909" w:h="16838"/>
          <w:pgMar w:top="3312" w:right="2230" w:bottom="2929" w:left="2268" w:header="0" w:footer="3" w:gutter="0"/>
          <w:cols w:space="720"/>
          <w:noEndnote/>
          <w:docGrid w:linePitch="360"/>
        </w:sectPr>
      </w:pPr>
      <w:r>
        <w:rPr>
          <w:rStyle w:val="1"/>
        </w:rPr>
        <w:t>/2/ Прекратяването на народното читалище по решение на окръжния съд може да бъде постановено по искане на прокурора , направено самостоятелно или след подаден сигнал от Министъра на културата.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320"/>
      </w:pPr>
      <w:r>
        <w:rPr>
          <w:rStyle w:val="1"/>
        </w:rPr>
        <w:lastRenderedPageBreak/>
        <w:t xml:space="preserve">Чл. 25 Председател или секретар на читалището,който предостави имущество в нарушение на Чл.З </w:t>
      </w:r>
      <w:proofErr w:type="spellStart"/>
      <w:r>
        <w:rPr>
          <w:rStyle w:val="1"/>
        </w:rPr>
        <w:t>алДсе</w:t>
      </w:r>
      <w:proofErr w:type="spellEnd"/>
      <w:r>
        <w:rPr>
          <w:rStyle w:val="1"/>
        </w:rPr>
        <w:t xml:space="preserve"> наказва с глоба в размер от 500 до 1000 лева и с лишаване от право да заема изборна длъжност в читалището за срок от 5 години.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320"/>
      </w:pPr>
      <w:r>
        <w:rPr>
          <w:rStyle w:val="1"/>
        </w:rPr>
        <w:t>Чл. 26 Председател на народното читалище,който не заяви вписване в регистъра на читалищата в седем дневен срок от вписване на читалището с съдебния регистър се наказва с глоба от 150 до 300 лева.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320"/>
        <w:jc w:val="both"/>
      </w:pPr>
      <w:r>
        <w:rPr>
          <w:rStyle w:val="1"/>
        </w:rPr>
        <w:t>Чл. 27 Председател на читалището,който не представи доклад за изпълнението на читалищните дейности и за изразходваните от бюджета средства в срок ежегодно до 31 март пред кмета на общината се наказва с глоба от 150 до 300 лева.</w:t>
      </w:r>
    </w:p>
    <w:p w:rsidR="0000061A" w:rsidRDefault="00057D10">
      <w:pPr>
        <w:pStyle w:val="22"/>
        <w:shd w:val="clear" w:color="auto" w:fill="auto"/>
        <w:spacing w:line="307" w:lineRule="exact"/>
        <w:ind w:left="40"/>
      </w:pPr>
      <w:r>
        <w:rPr>
          <w:rStyle w:val="1"/>
        </w:rPr>
        <w:t>Чл. 28 /1/ Нарушенията се установяват с актове на: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320"/>
        <w:jc w:val="both"/>
      </w:pPr>
      <w:r>
        <w:rPr>
          <w:rStyle w:val="1"/>
        </w:rPr>
        <w:t xml:space="preserve">-1 </w:t>
      </w:r>
      <w:proofErr w:type="spellStart"/>
      <w:r>
        <w:rPr>
          <w:rStyle w:val="1"/>
        </w:rPr>
        <w:t>оправомощени</w:t>
      </w:r>
      <w:proofErr w:type="spellEnd"/>
      <w:r>
        <w:rPr>
          <w:rStyle w:val="1"/>
        </w:rPr>
        <w:t xml:space="preserve"> от Министъра на културата длъжностни лица -2 кмета на общината или </w:t>
      </w:r>
      <w:proofErr w:type="spellStart"/>
      <w:r>
        <w:rPr>
          <w:rStyle w:val="1"/>
        </w:rPr>
        <w:t>оправомощени</w:t>
      </w:r>
      <w:proofErr w:type="spellEnd"/>
      <w:r>
        <w:rPr>
          <w:rStyle w:val="1"/>
        </w:rPr>
        <w:t xml:space="preserve"> от него длъжностни лица</w:t>
      </w:r>
    </w:p>
    <w:p w:rsidR="0000061A" w:rsidRDefault="00057D10">
      <w:pPr>
        <w:pStyle w:val="22"/>
        <w:shd w:val="clear" w:color="auto" w:fill="auto"/>
        <w:ind w:left="40" w:right="320"/>
      </w:pPr>
      <w:r>
        <w:rPr>
          <w:rStyle w:val="1"/>
        </w:rPr>
        <w:t xml:space="preserve">/2/ Наказателните постановления се издават от Министъра на културата или от </w:t>
      </w:r>
      <w:proofErr w:type="spellStart"/>
      <w:r>
        <w:rPr>
          <w:rStyle w:val="1"/>
        </w:rPr>
        <w:t>оправомощен</w:t>
      </w:r>
      <w:proofErr w:type="spellEnd"/>
      <w:r>
        <w:rPr>
          <w:rStyle w:val="1"/>
        </w:rPr>
        <w:t xml:space="preserve"> от него заместник Министър,съответно от кмета на общината.</w:t>
      </w:r>
    </w:p>
    <w:p w:rsidR="0000061A" w:rsidRDefault="00057D10">
      <w:pPr>
        <w:pStyle w:val="22"/>
        <w:shd w:val="clear" w:color="auto" w:fill="auto"/>
        <w:ind w:left="40" w:right="320"/>
      </w:pPr>
      <w:r>
        <w:rPr>
          <w:rStyle w:val="1"/>
        </w:rPr>
        <w:t>/3/ Съставянето на актовете,издаването,обжалването и изпълнението на наказателните постановления се извършват по реда на закона за административните нарушения и наказания.</w:t>
      </w:r>
      <w:r>
        <w:br w:type="page"/>
      </w:r>
    </w:p>
    <w:p w:rsidR="0000061A" w:rsidRDefault="00057D10">
      <w:pPr>
        <w:pStyle w:val="22"/>
        <w:shd w:val="clear" w:color="auto" w:fill="auto"/>
        <w:spacing w:line="230" w:lineRule="exact"/>
        <w:ind w:left="20"/>
      </w:pPr>
      <w:r>
        <w:rPr>
          <w:rStyle w:val="1"/>
        </w:rPr>
        <w:lastRenderedPageBreak/>
        <w:t>§1. Седалище на Читалището е:</w:t>
      </w:r>
    </w:p>
    <w:p w:rsidR="0000061A" w:rsidRDefault="00057D10">
      <w:pPr>
        <w:pStyle w:val="22"/>
        <w:shd w:val="clear" w:color="auto" w:fill="auto"/>
        <w:ind w:left="20" w:right="1880" w:firstLine="380"/>
      </w:pPr>
      <w:r>
        <w:rPr>
          <w:rStyle w:val="1"/>
        </w:rPr>
        <w:t xml:space="preserve">град Рудозем,бул. „България” №13, </w:t>
      </w:r>
      <w:proofErr w:type="spellStart"/>
      <w:r>
        <w:rPr>
          <w:rStyle w:val="1"/>
        </w:rPr>
        <w:t>обл</w:t>
      </w:r>
      <w:proofErr w:type="spellEnd"/>
      <w:r>
        <w:rPr>
          <w:rStyle w:val="1"/>
        </w:rPr>
        <w:t>.Смолян §2. Името на Читалището е:</w:t>
      </w:r>
    </w:p>
    <w:p w:rsidR="0000061A" w:rsidRDefault="00057D10">
      <w:pPr>
        <w:pStyle w:val="22"/>
        <w:shd w:val="clear" w:color="auto" w:fill="auto"/>
        <w:ind w:left="20" w:firstLine="380"/>
      </w:pPr>
      <w:r>
        <w:rPr>
          <w:rStyle w:val="1"/>
        </w:rPr>
        <w:t>Народно Читалище „Христо БотеВ-2000”</w:t>
      </w:r>
    </w:p>
    <w:p w:rsidR="0000061A" w:rsidRDefault="00057D10">
      <w:pPr>
        <w:pStyle w:val="22"/>
        <w:shd w:val="clear" w:color="auto" w:fill="auto"/>
        <w:spacing w:line="331" w:lineRule="exact"/>
        <w:ind w:left="20" w:right="240"/>
      </w:pPr>
      <w:r>
        <w:rPr>
          <w:rStyle w:val="1"/>
        </w:rPr>
        <w:t>§3. Печата на Читалището е кръгъл 6 средата с отворена книга и в кръг около нея надпис:</w:t>
      </w:r>
    </w:p>
    <w:p w:rsidR="0000061A" w:rsidRDefault="00057D10">
      <w:pPr>
        <w:pStyle w:val="22"/>
        <w:shd w:val="clear" w:color="auto" w:fill="auto"/>
        <w:ind w:left="20" w:right="1880" w:firstLine="380"/>
      </w:pPr>
      <w:r>
        <w:rPr>
          <w:rStyle w:val="1"/>
        </w:rPr>
        <w:t>НЧ „ХРИСТО БОТЕВ-2000” РУДОЗЕМ §4. Празник на Читалището и неговите членове е: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- 1 март-Деня на самодееца.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>-24 май-Деня на Св.св. „Кирил и Методий” на славянската писменост-българската просвета и култура.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>§5. Уставът е изработен съобразно измененията и допълненията на Закона на Народните Читалища публикуван в ДВ бр.42 от 05.06.2009 година, приет на Общото събрание на Читалището проведено на 29.04.2010 година и подписан от присъствалите имащи право на глас членове на Народно Читалище „Христо Ботев-2000” град Рудозем.</w:t>
      </w:r>
    </w:p>
    <w:p w:rsidR="0000061A" w:rsidRDefault="00584CD0">
      <w:pPr>
        <w:framePr w:w="2947" w:h="1522" w:hSpace="1536" w:wrap="notBeside" w:vAnchor="text" w:hAnchor="text" w:x="3011" w:y="1"/>
        <w:rPr>
          <w:sz w:val="0"/>
          <w:szCs w:val="0"/>
        </w:rPr>
      </w:pPr>
      <w:r>
        <w:rPr>
          <w:noProof/>
          <w:lang w:val="en-US" w:eastAsia="en-US"/>
        </w:rPr>
        <w:drawing>
          <wp:inline distT="0" distB="0" distL="0" distR="0">
            <wp:extent cx="1866900" cy="962025"/>
            <wp:effectExtent l="0" t="0" r="0" b="9525"/>
            <wp:docPr id="3" name="Picture 1" descr="C:\Users\admi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61A" w:rsidRDefault="00057D10">
      <w:pPr>
        <w:pStyle w:val="aa"/>
        <w:framePr w:w="1474" w:h="275" w:hSpace="1536" w:wrap="notBeside" w:vAnchor="text" w:hAnchor="text" w:x="1537" w:y="566"/>
        <w:shd w:val="clear" w:color="auto" w:fill="auto"/>
        <w:spacing w:line="260" w:lineRule="exact"/>
      </w:pPr>
      <w:proofErr w:type="spellStart"/>
      <w:r>
        <w:rPr>
          <w:rStyle w:val="ab"/>
          <w:b/>
          <w:bCs/>
        </w:rPr>
        <w:t>Председате</w:t>
      </w:r>
      <w:proofErr w:type="spellEnd"/>
      <w:r>
        <w:rPr>
          <w:rStyle w:val="ab"/>
          <w:b/>
          <w:bCs/>
        </w:rPr>
        <w:t>/</w:t>
      </w:r>
    </w:p>
    <w:p w:rsidR="0000061A" w:rsidRDefault="0000061A">
      <w:pPr>
        <w:rPr>
          <w:sz w:val="2"/>
          <w:szCs w:val="2"/>
        </w:rPr>
      </w:pPr>
    </w:p>
    <w:p w:rsidR="0000061A" w:rsidRDefault="0000061A">
      <w:pPr>
        <w:rPr>
          <w:sz w:val="2"/>
          <w:szCs w:val="2"/>
        </w:rPr>
        <w:sectPr w:rsidR="0000061A">
          <w:headerReference w:type="default" r:id="rId9"/>
          <w:headerReference w:type="first" r:id="rId10"/>
          <w:pgSz w:w="11909" w:h="16838"/>
          <w:pgMar w:top="3312" w:right="2230" w:bottom="2929" w:left="2268" w:header="0" w:footer="3" w:gutter="0"/>
          <w:cols w:space="720"/>
          <w:noEndnote/>
          <w:titlePg/>
          <w:docGrid w:linePitch="360"/>
        </w:sectPr>
      </w:pPr>
    </w:p>
    <w:p w:rsidR="0000061A" w:rsidRDefault="0000061A">
      <w:pPr>
        <w:spacing w:line="52" w:lineRule="exact"/>
        <w:rPr>
          <w:sz w:val="4"/>
          <w:szCs w:val="4"/>
        </w:rPr>
      </w:pPr>
    </w:p>
    <w:p w:rsidR="0000061A" w:rsidRDefault="0000061A">
      <w:pPr>
        <w:rPr>
          <w:sz w:val="2"/>
          <w:szCs w:val="2"/>
        </w:rPr>
        <w:sectPr w:rsidR="0000061A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0061A" w:rsidRDefault="00584CD0">
      <w:pPr>
        <w:pStyle w:val="50"/>
        <w:shd w:val="clear" w:color="auto" w:fill="auto"/>
        <w:spacing w:after="172" w:line="260" w:lineRule="exact"/>
      </w:pPr>
      <w:r>
        <w:rPr>
          <w:noProof/>
          <w:lang w:val="en-US" w:eastAsia="en-US"/>
        </w:rPr>
        <w:lastRenderedPageBreak/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-1578610</wp:posOffset>
            </wp:positionH>
            <wp:positionV relativeFrom="paragraph">
              <wp:posOffset>307975</wp:posOffset>
            </wp:positionV>
            <wp:extent cx="1188720" cy="871855"/>
            <wp:effectExtent l="0" t="0" r="0" b="4445"/>
            <wp:wrapTight wrapText="bothSides">
              <wp:wrapPolygon edited="0">
                <wp:start x="0" y="0"/>
                <wp:lineTo x="0" y="21238"/>
                <wp:lineTo x="21115" y="21238"/>
                <wp:lineTo x="21115" y="0"/>
                <wp:lineTo x="0" y="0"/>
              </wp:wrapPolygon>
            </wp:wrapTight>
            <wp:docPr id="5" name="Picture 5" descr="C:\Users\admin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="00057D10">
        <w:rPr>
          <w:rStyle w:val="51"/>
          <w:b/>
          <w:bCs/>
        </w:rPr>
        <w:t>Протоколчик</w:t>
      </w:r>
      <w:proofErr w:type="spellEnd"/>
      <w:r w:rsidR="00057D10">
        <w:rPr>
          <w:rStyle w:val="51"/>
          <w:b/>
          <w:bCs/>
        </w:rPr>
        <w:t xml:space="preserve">: </w:t>
      </w:r>
      <w:r w:rsidR="00057D10">
        <w:rPr>
          <w:rStyle w:val="51"/>
          <w:b/>
          <w:bCs/>
          <w:lang w:val="en-US"/>
        </w:rPr>
        <w:t>XJ</w:t>
      </w:r>
    </w:p>
    <w:p w:rsidR="0000061A" w:rsidRDefault="00A45B2E">
      <w:pPr>
        <w:pStyle w:val="50"/>
        <w:shd w:val="clear" w:color="auto" w:fill="auto"/>
        <w:spacing w:after="0" w:line="260" w:lineRule="exact"/>
        <w:ind w:left="1120"/>
        <w:sectPr w:rsidR="0000061A">
          <w:type w:val="continuous"/>
          <w:pgSz w:w="11909" w:h="16838"/>
          <w:pgMar w:top="4173" w:right="2201" w:bottom="4917" w:left="6127" w:header="0" w:footer="3" w:gutter="0"/>
          <w:cols w:space="720"/>
          <w:noEndnote/>
          <w:docGrid w:linePitch="360"/>
        </w:sectPr>
      </w:pPr>
      <w:r w:rsidRPr="00A45B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-190.55pt;margin-top:27.8pt;width:164.7pt;height:34.1pt;z-index:-25165824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6QyrQIAAKk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" filled="f" stroked="f">
            <v:textbox style="mso-fit-shape-to-text:t" inset="0,0,0,0">
              <w:txbxContent>
                <w:p w:rsidR="0000061A" w:rsidRDefault="00057D10">
                  <w:pPr>
                    <w:pStyle w:val="50"/>
                    <w:shd w:val="clear" w:color="auto" w:fill="auto"/>
                    <w:tabs>
                      <w:tab w:val="left" w:leader="dot" w:pos="1618"/>
                      <w:tab w:val="left" w:leader="dot" w:pos="3192"/>
                    </w:tabs>
                    <w:spacing w:after="202" w:line="240" w:lineRule="exact"/>
                  </w:pPr>
                  <w:r>
                    <w:rPr>
                      <w:rStyle w:val="5Exact0"/>
                      <w:b/>
                      <w:bCs/>
                      <w:spacing w:val="0"/>
                    </w:rPr>
                    <w:t>Секретар:</w:t>
                  </w:r>
                  <w:r>
                    <w:rPr>
                      <w:rStyle w:val="5Exact0"/>
                      <w:b/>
                      <w:bCs/>
                      <w:spacing w:val="0"/>
                    </w:rPr>
                    <w:tab/>
                  </w:r>
                  <w:r>
                    <w:rPr>
                      <w:rStyle w:val="5Exact0"/>
                      <w:b/>
                      <w:bCs/>
                      <w:spacing w:val="0"/>
                    </w:rPr>
                    <w:tab/>
                  </w:r>
                </w:p>
                <w:p w:rsidR="0000061A" w:rsidRDefault="00057D10">
                  <w:pPr>
                    <w:pStyle w:val="50"/>
                    <w:shd w:val="clear" w:color="auto" w:fill="auto"/>
                    <w:spacing w:after="0" w:line="240" w:lineRule="exact"/>
                    <w:ind w:right="100"/>
                    <w:jc w:val="right"/>
                  </w:pPr>
                  <w:r>
                    <w:rPr>
                      <w:rStyle w:val="5Exact0"/>
                      <w:b/>
                      <w:bCs/>
                      <w:spacing w:val="0"/>
                    </w:rPr>
                    <w:t>/</w:t>
                  </w:r>
                  <w:proofErr w:type="spellStart"/>
                  <w:r>
                    <w:rPr>
                      <w:rStyle w:val="5Exact0"/>
                      <w:b/>
                      <w:bCs/>
                      <w:spacing w:val="0"/>
                    </w:rPr>
                    <w:t>федяМалинов</w:t>
                  </w:r>
                  <w:proofErr w:type="spellEnd"/>
                  <w:r>
                    <w:rPr>
                      <w:rStyle w:val="5Exact0"/>
                      <w:b/>
                      <w:bCs/>
                      <w:spacing w:val="0"/>
                    </w:rPr>
                    <w:t>/</w:t>
                  </w:r>
                </w:p>
              </w:txbxContent>
            </v:textbox>
            <w10:wrap type="topAndBottom" anchorx="margin"/>
          </v:shape>
        </w:pict>
      </w:r>
      <w:r w:rsidR="00057D10">
        <w:rPr>
          <w:rStyle w:val="51"/>
          <w:b/>
          <w:bCs/>
        </w:rPr>
        <w:t>/Росица Милена/</w:t>
      </w:r>
    </w:p>
    <w:p w:rsidR="0000061A" w:rsidRDefault="00057D10">
      <w:pPr>
        <w:pStyle w:val="60"/>
        <w:shd w:val="clear" w:color="auto" w:fill="auto"/>
        <w:spacing w:after="83" w:line="270" w:lineRule="exact"/>
        <w:ind w:left="20" w:firstLine="0"/>
      </w:pPr>
      <w:r>
        <w:rPr>
          <w:rStyle w:val="61"/>
        </w:rPr>
        <w:lastRenderedPageBreak/>
        <w:t>списък</w:t>
      </w:r>
    </w:p>
    <w:p w:rsidR="0000061A" w:rsidRDefault="00057D10">
      <w:pPr>
        <w:pStyle w:val="70"/>
        <w:shd w:val="clear" w:color="auto" w:fill="auto"/>
        <w:spacing w:before="0" w:after="844"/>
        <w:ind w:left="20"/>
      </w:pPr>
      <w:r>
        <w:rPr>
          <w:rStyle w:val="71"/>
          <w:b/>
          <w:bCs/>
        </w:rPr>
        <w:t>НА ЧЛЕНОВЕТЕ НА РЪКОВОДНИТЕ ОРГАНИ НА НАРОДНО ЧИТАЛИЩЕ „ХРИСТО БОТЕВ-2000" ГРАД РУДОЗЕМ</w:t>
      </w:r>
    </w:p>
    <w:p w:rsidR="0000061A" w:rsidRDefault="00057D10">
      <w:pPr>
        <w:pStyle w:val="70"/>
        <w:shd w:val="clear" w:color="auto" w:fill="auto"/>
        <w:tabs>
          <w:tab w:val="left" w:pos="476"/>
        </w:tabs>
        <w:spacing w:before="0" w:after="0" w:line="523" w:lineRule="exact"/>
        <w:ind w:left="140"/>
        <w:jc w:val="left"/>
      </w:pPr>
      <w:r>
        <w:rPr>
          <w:rStyle w:val="71"/>
          <w:b/>
          <w:bCs/>
        </w:rPr>
        <w:t>I.</w:t>
      </w:r>
      <w:r>
        <w:rPr>
          <w:rStyle w:val="71"/>
          <w:b/>
          <w:bCs/>
        </w:rPr>
        <w:tab/>
      </w:r>
      <w:r>
        <w:rPr>
          <w:rStyle w:val="72"/>
          <w:b/>
          <w:bCs/>
        </w:rPr>
        <w:t>ЧЛЕНОВЕТЕ НА ЧИТАЛИШНОТО НАСТОЯТЕЛСТВО</w:t>
      </w:r>
    </w:p>
    <w:p w:rsidR="0000061A" w:rsidRDefault="00057D10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ind w:left="140"/>
      </w:pPr>
      <w:r>
        <w:rPr>
          <w:rStyle w:val="81"/>
        </w:rPr>
        <w:t>Свилен Асенов Терзиев</w:t>
      </w:r>
    </w:p>
    <w:p w:rsidR="0000061A" w:rsidRDefault="00057D10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ind w:left="140"/>
      </w:pPr>
      <w:r>
        <w:rPr>
          <w:rStyle w:val="81"/>
        </w:rPr>
        <w:t>Алекси Цветанов Гунчев</w:t>
      </w:r>
    </w:p>
    <w:p w:rsidR="0000061A" w:rsidRDefault="00057D10">
      <w:pPr>
        <w:pStyle w:val="80"/>
        <w:numPr>
          <w:ilvl w:val="0"/>
          <w:numId w:val="1"/>
        </w:numPr>
        <w:shd w:val="clear" w:color="auto" w:fill="auto"/>
        <w:tabs>
          <w:tab w:val="left" w:pos="404"/>
        </w:tabs>
        <w:ind w:left="140"/>
      </w:pPr>
      <w:r>
        <w:rPr>
          <w:rStyle w:val="81"/>
        </w:rPr>
        <w:t>Данка Костадинова Чакърова</w:t>
      </w:r>
    </w:p>
    <w:p w:rsidR="0000061A" w:rsidRDefault="00057D10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ind w:left="140"/>
      </w:pPr>
      <w:proofErr w:type="spellStart"/>
      <w:r>
        <w:rPr>
          <w:rStyle w:val="81"/>
        </w:rPr>
        <w:t>Летиф</w:t>
      </w:r>
      <w:proofErr w:type="spellEnd"/>
      <w:r>
        <w:rPr>
          <w:rStyle w:val="81"/>
        </w:rPr>
        <w:t xml:space="preserve"> Асанов </w:t>
      </w:r>
      <w:proofErr w:type="spellStart"/>
      <w:r>
        <w:rPr>
          <w:rStyle w:val="81"/>
        </w:rPr>
        <w:t>Паликаров</w:t>
      </w:r>
      <w:proofErr w:type="spellEnd"/>
    </w:p>
    <w:p w:rsidR="0000061A" w:rsidRDefault="00057D10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spacing w:after="1436"/>
        <w:ind w:left="140"/>
      </w:pPr>
      <w:r>
        <w:rPr>
          <w:rStyle w:val="81"/>
        </w:rPr>
        <w:t xml:space="preserve">Хамди </w:t>
      </w:r>
      <w:proofErr w:type="spellStart"/>
      <w:r>
        <w:rPr>
          <w:rStyle w:val="81"/>
        </w:rPr>
        <w:t>Хайриев</w:t>
      </w:r>
      <w:proofErr w:type="spellEnd"/>
      <w:r>
        <w:rPr>
          <w:rStyle w:val="81"/>
        </w:rPr>
        <w:t xml:space="preserve"> </w:t>
      </w:r>
      <w:proofErr w:type="spellStart"/>
      <w:r>
        <w:rPr>
          <w:rStyle w:val="81"/>
        </w:rPr>
        <w:t>Ефельов</w:t>
      </w:r>
      <w:proofErr w:type="spellEnd"/>
    </w:p>
    <w:p w:rsidR="0000061A" w:rsidRDefault="00057D10">
      <w:pPr>
        <w:pStyle w:val="70"/>
        <w:numPr>
          <w:ilvl w:val="0"/>
          <w:numId w:val="2"/>
        </w:numPr>
        <w:shd w:val="clear" w:color="auto" w:fill="auto"/>
        <w:tabs>
          <w:tab w:val="left" w:pos="534"/>
          <w:tab w:val="left" w:pos="582"/>
        </w:tabs>
        <w:spacing w:before="0" w:after="0" w:line="528" w:lineRule="exact"/>
        <w:ind w:left="140"/>
        <w:jc w:val="left"/>
      </w:pPr>
      <w:r>
        <w:rPr>
          <w:rStyle w:val="72"/>
          <w:b/>
          <w:bCs/>
        </w:rPr>
        <w:t>ЧЛЕНОВЕ НА ПРОВЕРИТЕЛНАТА КОМИСИЯ</w:t>
      </w:r>
    </w:p>
    <w:p w:rsidR="0000061A" w:rsidRDefault="00057D10">
      <w:pPr>
        <w:pStyle w:val="80"/>
        <w:numPr>
          <w:ilvl w:val="0"/>
          <w:numId w:val="3"/>
        </w:numPr>
        <w:shd w:val="clear" w:color="auto" w:fill="auto"/>
        <w:tabs>
          <w:tab w:val="left" w:pos="418"/>
        </w:tabs>
        <w:spacing w:line="528" w:lineRule="exact"/>
        <w:ind w:left="140"/>
      </w:pPr>
      <w:r>
        <w:rPr>
          <w:rStyle w:val="81"/>
        </w:rPr>
        <w:t xml:space="preserve">Вергиния Росенова </w:t>
      </w:r>
      <w:proofErr w:type="spellStart"/>
      <w:r>
        <w:rPr>
          <w:rStyle w:val="81"/>
        </w:rPr>
        <w:t>Михтарска</w:t>
      </w:r>
      <w:proofErr w:type="spellEnd"/>
    </w:p>
    <w:p w:rsidR="0000061A" w:rsidRDefault="00057D10">
      <w:pPr>
        <w:pStyle w:val="80"/>
        <w:numPr>
          <w:ilvl w:val="0"/>
          <w:numId w:val="3"/>
        </w:numPr>
        <w:shd w:val="clear" w:color="auto" w:fill="auto"/>
        <w:tabs>
          <w:tab w:val="left" w:pos="418"/>
        </w:tabs>
        <w:spacing w:line="528" w:lineRule="exact"/>
        <w:ind w:left="140"/>
      </w:pPr>
      <w:r>
        <w:rPr>
          <w:rStyle w:val="81"/>
        </w:rPr>
        <w:t>Марийка Николова Стайкова</w:t>
      </w:r>
    </w:p>
    <w:p w:rsidR="0000061A" w:rsidRDefault="00057D10">
      <w:pPr>
        <w:pStyle w:val="80"/>
        <w:numPr>
          <w:ilvl w:val="0"/>
          <w:numId w:val="3"/>
        </w:numPr>
        <w:shd w:val="clear" w:color="auto" w:fill="auto"/>
        <w:tabs>
          <w:tab w:val="left" w:pos="423"/>
        </w:tabs>
        <w:spacing w:line="528" w:lineRule="exact"/>
        <w:ind w:left="140"/>
        <w:sectPr w:rsidR="0000061A">
          <w:headerReference w:type="default" r:id="rId12"/>
          <w:headerReference w:type="first" r:id="rId13"/>
          <w:pgSz w:w="11909" w:h="16838"/>
          <w:pgMar w:top="3999" w:right="2573" w:bottom="3994" w:left="2573" w:header="0" w:footer="3" w:gutter="0"/>
          <w:cols w:space="720"/>
          <w:noEndnote/>
          <w:docGrid w:linePitch="360"/>
        </w:sectPr>
      </w:pPr>
      <w:r>
        <w:rPr>
          <w:rStyle w:val="81"/>
        </w:rPr>
        <w:t xml:space="preserve">Росица Иванова </w:t>
      </w:r>
      <w:proofErr w:type="spellStart"/>
      <w:r>
        <w:rPr>
          <w:rStyle w:val="81"/>
        </w:rPr>
        <w:t>Доневска</w:t>
      </w:r>
      <w:proofErr w:type="spellEnd"/>
    </w:p>
    <w:p w:rsidR="0000061A" w:rsidRPr="009B382F" w:rsidRDefault="00105294">
      <w:pPr>
        <w:pStyle w:val="11"/>
        <w:keepNext/>
        <w:keepLines/>
        <w:shd w:val="clear" w:color="auto" w:fill="auto"/>
        <w:spacing w:after="905" w:line="350" w:lineRule="exact"/>
        <w:ind w:left="200" w:firstLine="0"/>
        <w:rPr>
          <w:rFonts w:asciiTheme="minorHAnsi" w:hAnsiTheme="minorHAnsi"/>
          <w:sz w:val="32"/>
          <w:szCs w:val="32"/>
          <w:lang w:val="en-US"/>
        </w:rPr>
      </w:pPr>
      <w:bookmarkStart w:id="1" w:name="bookmark0"/>
      <w:r w:rsidRPr="009B382F">
        <w:rPr>
          <w:rFonts w:asciiTheme="minorHAnsi" w:hAnsiTheme="minorHAnsi"/>
          <w:sz w:val="32"/>
          <w:szCs w:val="32"/>
        </w:rPr>
        <w:lastRenderedPageBreak/>
        <w:t>ПЛАН ЗА 201</w:t>
      </w:r>
      <w:r w:rsidR="00325BA5" w:rsidRPr="009B382F">
        <w:rPr>
          <w:rFonts w:asciiTheme="minorHAnsi" w:hAnsiTheme="minorHAnsi"/>
          <w:sz w:val="32"/>
          <w:szCs w:val="32"/>
          <w:lang w:val="en-US"/>
        </w:rPr>
        <w:t xml:space="preserve">9 </w:t>
      </w:r>
      <w:r w:rsidR="00057D10" w:rsidRPr="009B382F">
        <w:rPr>
          <w:rFonts w:asciiTheme="minorHAnsi" w:hAnsiTheme="minorHAnsi"/>
          <w:sz w:val="32"/>
          <w:szCs w:val="32"/>
        </w:rPr>
        <w:t>ГОДИНА</w:t>
      </w:r>
      <w:bookmarkEnd w:id="1"/>
    </w:p>
    <w:p w:rsidR="00325BA5" w:rsidRPr="009B382F" w:rsidRDefault="00325BA5" w:rsidP="00325BA5">
      <w:pPr>
        <w:pStyle w:val="ae"/>
        <w:numPr>
          <w:ilvl w:val="0"/>
          <w:numId w:val="4"/>
        </w:numPr>
        <w:rPr>
          <w:b/>
          <w:sz w:val="32"/>
          <w:szCs w:val="32"/>
          <w:lang w:val="bg-BG"/>
        </w:rPr>
      </w:pPr>
      <w:r w:rsidRPr="009B382F">
        <w:rPr>
          <w:b/>
          <w:sz w:val="32"/>
          <w:szCs w:val="32"/>
          <w:lang w:val="bg-BG"/>
        </w:rPr>
        <w:t>Януари</w:t>
      </w:r>
    </w:p>
    <w:p w:rsidR="00325BA5" w:rsidRPr="009B382F" w:rsidRDefault="00325BA5" w:rsidP="00325BA5">
      <w:pPr>
        <w:pStyle w:val="ae"/>
        <w:rPr>
          <w:sz w:val="32"/>
          <w:szCs w:val="32"/>
        </w:rPr>
      </w:pP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  <w:r w:rsidRPr="009B382F">
        <w:rPr>
          <w:b/>
          <w:sz w:val="32"/>
          <w:szCs w:val="32"/>
        </w:rPr>
        <w:t>11</w:t>
      </w:r>
      <w:r w:rsidRPr="009B382F">
        <w:rPr>
          <w:b/>
          <w:sz w:val="32"/>
          <w:szCs w:val="32"/>
          <w:lang w:val="bg-BG"/>
        </w:rPr>
        <w:t>.01</w:t>
      </w:r>
      <w:r w:rsidRPr="009B382F">
        <w:rPr>
          <w:sz w:val="32"/>
          <w:szCs w:val="32"/>
          <w:lang w:val="bg-BG"/>
        </w:rPr>
        <w:t xml:space="preserve"> – </w:t>
      </w:r>
      <w:proofErr w:type="gramStart"/>
      <w:r w:rsidRPr="009B382F">
        <w:rPr>
          <w:sz w:val="32"/>
          <w:szCs w:val="32"/>
          <w:lang w:val="bg-BG"/>
        </w:rPr>
        <w:t>Международен  ден</w:t>
      </w:r>
      <w:proofErr w:type="gramEnd"/>
      <w:r w:rsidRPr="009B382F">
        <w:rPr>
          <w:sz w:val="32"/>
          <w:szCs w:val="32"/>
          <w:lang w:val="bg-BG"/>
        </w:rPr>
        <w:t xml:space="preserve"> на думата „Благодаря” – изработване на картички с послание</w:t>
      </w: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  <w:r w:rsidRPr="009B382F">
        <w:rPr>
          <w:b/>
          <w:sz w:val="32"/>
          <w:szCs w:val="32"/>
          <w:lang w:val="bg-BG"/>
        </w:rPr>
        <w:t>21.01</w:t>
      </w:r>
      <w:r w:rsidRPr="009B382F">
        <w:rPr>
          <w:sz w:val="32"/>
          <w:szCs w:val="32"/>
          <w:lang w:val="bg-BG"/>
        </w:rPr>
        <w:t xml:space="preserve"> – Бабин ден и Ден на родилната помощ – „Бабо, разкажи ми приказка”</w:t>
      </w:r>
    </w:p>
    <w:p w:rsidR="00325BA5" w:rsidRPr="009B382F" w:rsidRDefault="00325BA5" w:rsidP="00325BA5">
      <w:pPr>
        <w:rPr>
          <w:rFonts w:asciiTheme="minorHAnsi" w:hAnsiTheme="minorHAnsi"/>
          <w:sz w:val="32"/>
          <w:szCs w:val="32"/>
        </w:rPr>
      </w:pP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rPr>
          <w:b/>
          <w:color w:val="000000" w:themeColor="text1"/>
          <w:sz w:val="32"/>
          <w:szCs w:val="32"/>
          <w:lang w:val="bg-BG"/>
        </w:rPr>
      </w:pPr>
      <w:r w:rsidRPr="009B382F">
        <w:rPr>
          <w:b/>
          <w:color w:val="000000" w:themeColor="text1"/>
          <w:sz w:val="32"/>
          <w:szCs w:val="32"/>
          <w:lang w:val="bg-BG"/>
        </w:rPr>
        <w:t xml:space="preserve"> Февруари</w:t>
      </w:r>
    </w:p>
    <w:p w:rsidR="00325BA5" w:rsidRPr="009B382F" w:rsidRDefault="00325BA5" w:rsidP="00325BA5">
      <w:pPr>
        <w:pStyle w:val="ae"/>
        <w:rPr>
          <w:color w:val="000000" w:themeColor="text1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color w:val="000000" w:themeColor="text1"/>
          <w:sz w:val="32"/>
          <w:szCs w:val="32"/>
          <w:lang w:val="bg-BG"/>
        </w:rPr>
      </w:pPr>
      <w:r w:rsidRPr="009B382F">
        <w:rPr>
          <w:b/>
          <w:color w:val="000000" w:themeColor="text1"/>
          <w:sz w:val="32"/>
          <w:szCs w:val="32"/>
          <w:lang w:val="bg-BG"/>
        </w:rPr>
        <w:t>11.02</w:t>
      </w:r>
      <w:r w:rsidRPr="009B382F">
        <w:rPr>
          <w:color w:val="000000" w:themeColor="text1"/>
          <w:sz w:val="32"/>
          <w:szCs w:val="32"/>
          <w:lang w:val="bg-BG"/>
        </w:rPr>
        <w:t xml:space="preserve"> – Международен ден на безопасен интернет – „Фалшиви профили” – презентация</w:t>
      </w:r>
    </w:p>
    <w:p w:rsidR="00325BA5" w:rsidRPr="009B382F" w:rsidRDefault="00325BA5" w:rsidP="00325BA5">
      <w:pPr>
        <w:pStyle w:val="ae"/>
        <w:jc w:val="both"/>
        <w:rPr>
          <w:color w:val="000000" w:themeColor="text1"/>
          <w:sz w:val="32"/>
          <w:szCs w:val="32"/>
          <w:lang w:val="bg-BG"/>
        </w:rPr>
      </w:pPr>
      <w:r w:rsidRPr="009B382F">
        <w:rPr>
          <w:b/>
          <w:color w:val="000000" w:themeColor="text1"/>
          <w:sz w:val="32"/>
          <w:szCs w:val="32"/>
          <w:lang w:val="bg-BG"/>
        </w:rPr>
        <w:t>14.02</w:t>
      </w:r>
      <w:r w:rsidRPr="009B382F">
        <w:rPr>
          <w:color w:val="000000" w:themeColor="text1"/>
          <w:sz w:val="32"/>
          <w:szCs w:val="32"/>
          <w:lang w:val="bg-BG"/>
        </w:rPr>
        <w:t xml:space="preserve"> – „Свети Валентин” – изработка на картички</w:t>
      </w:r>
    </w:p>
    <w:p w:rsidR="00325BA5" w:rsidRPr="009B382F" w:rsidRDefault="00325BA5" w:rsidP="00325BA5">
      <w:pPr>
        <w:pStyle w:val="ae"/>
        <w:jc w:val="both"/>
        <w:rPr>
          <w:color w:val="000000" w:themeColor="text1"/>
          <w:sz w:val="32"/>
          <w:szCs w:val="32"/>
          <w:lang w:val="bg-BG"/>
        </w:rPr>
      </w:pPr>
      <w:r w:rsidRPr="009B382F">
        <w:rPr>
          <w:b/>
          <w:color w:val="000000" w:themeColor="text1"/>
          <w:sz w:val="32"/>
          <w:szCs w:val="32"/>
          <w:lang w:val="bg-BG"/>
        </w:rPr>
        <w:t>19.02</w:t>
      </w:r>
      <w:r w:rsidRPr="009B382F">
        <w:rPr>
          <w:color w:val="000000" w:themeColor="text1"/>
          <w:sz w:val="32"/>
          <w:szCs w:val="32"/>
          <w:lang w:val="bg-BG"/>
        </w:rPr>
        <w:t xml:space="preserve"> – Васил Левски – информационно табло</w:t>
      </w:r>
    </w:p>
    <w:p w:rsidR="00325BA5" w:rsidRPr="009B382F" w:rsidRDefault="00325BA5" w:rsidP="00325BA5">
      <w:pPr>
        <w:pStyle w:val="ae"/>
        <w:jc w:val="both"/>
        <w:rPr>
          <w:color w:val="000000" w:themeColor="text1"/>
          <w:sz w:val="32"/>
          <w:szCs w:val="32"/>
          <w:lang w:val="bg-BG"/>
        </w:rPr>
      </w:pPr>
      <w:r w:rsidRPr="009B382F">
        <w:rPr>
          <w:b/>
          <w:color w:val="000000" w:themeColor="text1"/>
          <w:sz w:val="32"/>
          <w:szCs w:val="32"/>
          <w:lang w:val="bg-BG"/>
        </w:rPr>
        <w:t>19.02 – 28.02</w:t>
      </w:r>
      <w:r w:rsidRPr="009B382F">
        <w:rPr>
          <w:color w:val="000000" w:themeColor="text1"/>
          <w:sz w:val="32"/>
          <w:szCs w:val="32"/>
          <w:lang w:val="bg-BG"/>
        </w:rPr>
        <w:t xml:space="preserve"> – Обявяване на конкурс за изработване на </w:t>
      </w:r>
      <w:proofErr w:type="spellStart"/>
      <w:r w:rsidRPr="009B382F">
        <w:rPr>
          <w:color w:val="000000" w:themeColor="text1"/>
          <w:sz w:val="32"/>
          <w:szCs w:val="32"/>
          <w:lang w:val="bg-BG"/>
        </w:rPr>
        <w:t>мартеничка</w:t>
      </w:r>
      <w:proofErr w:type="spellEnd"/>
      <w:r w:rsidRPr="009B382F">
        <w:rPr>
          <w:color w:val="000000" w:themeColor="text1"/>
          <w:sz w:val="32"/>
          <w:szCs w:val="32"/>
          <w:lang w:val="bg-BG"/>
        </w:rPr>
        <w:t xml:space="preserve"> и/или мартенско пано на тема „Баба Марта”</w:t>
      </w:r>
    </w:p>
    <w:p w:rsidR="00325BA5" w:rsidRPr="009B382F" w:rsidRDefault="00325BA5" w:rsidP="00325BA5">
      <w:pPr>
        <w:pStyle w:val="ae"/>
        <w:numPr>
          <w:ilvl w:val="0"/>
          <w:numId w:val="4"/>
        </w:numPr>
        <w:rPr>
          <w:b/>
          <w:color w:val="000000" w:themeColor="text1"/>
          <w:sz w:val="32"/>
          <w:szCs w:val="32"/>
          <w:lang w:val="bg-BG"/>
        </w:rPr>
      </w:pPr>
      <w:r w:rsidRPr="009B382F">
        <w:rPr>
          <w:color w:val="000000" w:themeColor="text1"/>
          <w:sz w:val="32"/>
          <w:szCs w:val="32"/>
          <w:lang w:val="bg-BG"/>
        </w:rPr>
        <w:t xml:space="preserve"> </w:t>
      </w:r>
      <w:r w:rsidRPr="009B382F">
        <w:rPr>
          <w:b/>
          <w:color w:val="000000" w:themeColor="text1"/>
          <w:sz w:val="32"/>
          <w:szCs w:val="32"/>
          <w:lang w:val="bg-BG"/>
        </w:rPr>
        <w:t>Март</w:t>
      </w:r>
    </w:p>
    <w:p w:rsidR="00325BA5" w:rsidRPr="009B382F" w:rsidRDefault="00325BA5" w:rsidP="00325BA5">
      <w:pPr>
        <w:pStyle w:val="ae"/>
        <w:jc w:val="both"/>
        <w:rPr>
          <w:rFonts w:cs="Times New Roman"/>
          <w:color w:val="000000" w:themeColor="text1"/>
          <w:sz w:val="32"/>
          <w:szCs w:val="32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color w:val="000000" w:themeColor="text1"/>
          <w:sz w:val="32"/>
          <w:szCs w:val="32"/>
          <w:lang w:val="bg-BG"/>
        </w:rPr>
      </w:pP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01.03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 xml:space="preserve"> – Ден на самодееца – тържество с участниците от самодейните колективи от Читалище Рудозем</w:t>
      </w:r>
    </w:p>
    <w:p w:rsidR="00325BA5" w:rsidRPr="009B382F" w:rsidRDefault="00325BA5" w:rsidP="00325BA5">
      <w:pPr>
        <w:pStyle w:val="ae"/>
        <w:jc w:val="both"/>
        <w:rPr>
          <w:rFonts w:cs="Times New Roman"/>
          <w:color w:val="000000" w:themeColor="text1"/>
          <w:sz w:val="32"/>
          <w:szCs w:val="32"/>
          <w:lang w:val="bg-BG"/>
        </w:rPr>
      </w:pP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01.03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 xml:space="preserve"> – „Баба Марта” – връзване на </w:t>
      </w:r>
      <w:proofErr w:type="spellStart"/>
      <w:r w:rsidRPr="009B382F">
        <w:rPr>
          <w:rFonts w:cs="Times New Roman"/>
          <w:color w:val="000000" w:themeColor="text1"/>
          <w:sz w:val="32"/>
          <w:szCs w:val="32"/>
          <w:lang w:val="bg-BG"/>
        </w:rPr>
        <w:t>мартенички</w:t>
      </w:r>
      <w:proofErr w:type="spellEnd"/>
      <w:r w:rsidRPr="009B382F">
        <w:rPr>
          <w:rFonts w:cs="Times New Roman"/>
          <w:color w:val="000000" w:themeColor="text1"/>
          <w:sz w:val="32"/>
          <w:szCs w:val="32"/>
          <w:lang w:val="bg-BG"/>
        </w:rPr>
        <w:t>, съвместна инициатива</w:t>
      </w:r>
    </w:p>
    <w:p w:rsidR="00325BA5" w:rsidRPr="009B382F" w:rsidRDefault="00325BA5" w:rsidP="00325BA5">
      <w:pPr>
        <w:pStyle w:val="ae"/>
        <w:jc w:val="both"/>
        <w:rPr>
          <w:rFonts w:cs="Times New Roman"/>
          <w:color w:val="000000" w:themeColor="text1"/>
          <w:sz w:val="32"/>
          <w:szCs w:val="32"/>
          <w:lang w:val="bg-BG"/>
        </w:rPr>
      </w:pP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03.03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 xml:space="preserve"> – Освобождението на България – информационно табло. Награждаване на участниците в конкурса за </w:t>
      </w:r>
      <w:proofErr w:type="spellStart"/>
      <w:r w:rsidRPr="009B382F">
        <w:rPr>
          <w:rFonts w:cs="Times New Roman"/>
          <w:color w:val="000000" w:themeColor="text1"/>
          <w:sz w:val="32"/>
          <w:szCs w:val="32"/>
          <w:lang w:val="bg-BG"/>
        </w:rPr>
        <w:t>мартеничка</w:t>
      </w:r>
      <w:proofErr w:type="spellEnd"/>
      <w:r w:rsidRPr="009B382F">
        <w:rPr>
          <w:rFonts w:cs="Times New Roman"/>
          <w:color w:val="000000" w:themeColor="text1"/>
          <w:sz w:val="32"/>
          <w:szCs w:val="32"/>
          <w:lang w:val="bg-BG"/>
        </w:rPr>
        <w:t>.</w:t>
      </w:r>
    </w:p>
    <w:p w:rsidR="00325BA5" w:rsidRPr="009B382F" w:rsidRDefault="00325BA5" w:rsidP="00325BA5">
      <w:pPr>
        <w:pStyle w:val="ae"/>
        <w:jc w:val="both"/>
        <w:rPr>
          <w:rFonts w:cs="Times New Roman"/>
          <w:color w:val="000000" w:themeColor="text1"/>
          <w:sz w:val="32"/>
          <w:szCs w:val="32"/>
          <w:lang w:val="bg-BG"/>
        </w:rPr>
      </w:pP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08.03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 xml:space="preserve"> – Международен ден на жената – празнична забава</w:t>
      </w:r>
    </w:p>
    <w:p w:rsidR="00325BA5" w:rsidRPr="009B382F" w:rsidRDefault="00325BA5" w:rsidP="00325BA5">
      <w:pPr>
        <w:pStyle w:val="ae"/>
        <w:jc w:val="both"/>
        <w:rPr>
          <w:rFonts w:cs="Times New Roman"/>
          <w:color w:val="000000" w:themeColor="text1"/>
          <w:sz w:val="32"/>
          <w:szCs w:val="32"/>
          <w:lang w:val="bg-BG"/>
        </w:rPr>
      </w:pP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lastRenderedPageBreak/>
        <w:t>20.03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 xml:space="preserve"> – Международен ден на щастието – „Предизвикай усмивка с добро”</w:t>
      </w:r>
    </w:p>
    <w:p w:rsidR="00325BA5" w:rsidRPr="009B382F" w:rsidRDefault="00325BA5" w:rsidP="00325BA5">
      <w:pPr>
        <w:pStyle w:val="ae"/>
        <w:jc w:val="both"/>
        <w:rPr>
          <w:rFonts w:cs="Times New Roman"/>
          <w:color w:val="000000" w:themeColor="text1"/>
          <w:sz w:val="32"/>
          <w:szCs w:val="32"/>
          <w:lang w:val="bg-BG"/>
        </w:rPr>
      </w:pP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21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>.</w:t>
      </w: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03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 xml:space="preserve"> – Ден на поезията – „Малки поети”</w:t>
      </w:r>
    </w:p>
    <w:p w:rsidR="00325BA5" w:rsidRPr="009B382F" w:rsidRDefault="00325BA5" w:rsidP="00325BA5">
      <w:pPr>
        <w:pStyle w:val="ae"/>
        <w:jc w:val="both"/>
        <w:rPr>
          <w:rFonts w:cs="Times New Roman"/>
          <w:color w:val="000000" w:themeColor="text1"/>
          <w:sz w:val="32"/>
          <w:szCs w:val="32"/>
          <w:lang w:val="bg-BG"/>
        </w:rPr>
      </w:pP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21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>.</w:t>
      </w: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 xml:space="preserve">03 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>– Световен ден на гората –</w:t>
      </w: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 xml:space="preserve"> „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>Засади дръвче, спаси планетата”, съвместна инициатива</w:t>
      </w:r>
    </w:p>
    <w:p w:rsidR="00325BA5" w:rsidRPr="009B382F" w:rsidRDefault="00325BA5" w:rsidP="00325BA5">
      <w:pPr>
        <w:pStyle w:val="ae"/>
        <w:jc w:val="both"/>
        <w:rPr>
          <w:rFonts w:cs="Times New Roman"/>
          <w:color w:val="000000" w:themeColor="text1"/>
          <w:sz w:val="32"/>
          <w:szCs w:val="32"/>
          <w:lang w:val="bg-BG"/>
        </w:rPr>
      </w:pP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22.03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 xml:space="preserve"> – Първа пролет – изложба на детски рисунки</w:t>
      </w:r>
    </w:p>
    <w:p w:rsidR="00325BA5" w:rsidRPr="009B382F" w:rsidRDefault="00325BA5" w:rsidP="00325BA5">
      <w:pPr>
        <w:pStyle w:val="ae"/>
        <w:jc w:val="both"/>
        <w:rPr>
          <w:rFonts w:cs="Times New Roman"/>
          <w:color w:val="000000" w:themeColor="text1"/>
          <w:sz w:val="32"/>
          <w:szCs w:val="32"/>
          <w:lang w:val="bg-BG"/>
        </w:rPr>
      </w:pP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22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>.</w:t>
      </w: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03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 xml:space="preserve"> -  Международен ден на водата – презентация</w:t>
      </w:r>
    </w:p>
    <w:p w:rsidR="00325BA5" w:rsidRPr="009B382F" w:rsidRDefault="00325BA5" w:rsidP="00325BA5">
      <w:pPr>
        <w:pStyle w:val="ae"/>
        <w:jc w:val="both"/>
        <w:rPr>
          <w:rFonts w:cs="Times New Roman"/>
          <w:color w:val="000000" w:themeColor="text1"/>
          <w:sz w:val="32"/>
          <w:szCs w:val="32"/>
          <w:lang w:val="bg-BG"/>
        </w:rPr>
      </w:pP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27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>.</w:t>
      </w:r>
      <w:r w:rsidRPr="009B382F">
        <w:rPr>
          <w:rFonts w:cs="Times New Roman"/>
          <w:b/>
          <w:color w:val="000000" w:themeColor="text1"/>
          <w:sz w:val="32"/>
          <w:szCs w:val="32"/>
          <w:lang w:val="bg-BG"/>
        </w:rPr>
        <w:t>03</w:t>
      </w:r>
      <w:r w:rsidRPr="009B382F">
        <w:rPr>
          <w:rFonts w:cs="Times New Roman"/>
          <w:color w:val="000000" w:themeColor="text1"/>
          <w:sz w:val="32"/>
          <w:szCs w:val="32"/>
          <w:lang w:val="bg-BG"/>
        </w:rPr>
        <w:t xml:space="preserve"> – Международен ден на театъра – куклен театър с пръсти</w:t>
      </w:r>
    </w:p>
    <w:p w:rsidR="00325BA5" w:rsidRPr="009B382F" w:rsidRDefault="00325BA5" w:rsidP="00325BA5">
      <w:pPr>
        <w:jc w:val="both"/>
        <w:rPr>
          <w:rFonts w:asciiTheme="minorHAnsi" w:hAnsiTheme="minorHAnsi" w:cs="Times New Roman"/>
          <w:b/>
          <w:sz w:val="32"/>
          <w:szCs w:val="32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 xml:space="preserve"> Април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01.04</w:t>
      </w:r>
      <w:r w:rsidRPr="009B382F">
        <w:rPr>
          <w:rFonts w:cs="Times New Roman"/>
          <w:sz w:val="32"/>
          <w:szCs w:val="32"/>
          <w:lang w:val="bg-BG"/>
        </w:rPr>
        <w:t xml:space="preserve"> – Международен ден на хумора и шегата – празнична програма с много шеги и забави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02.04</w:t>
      </w:r>
      <w:r w:rsidRPr="009B382F">
        <w:rPr>
          <w:rFonts w:cs="Times New Roman"/>
          <w:sz w:val="32"/>
          <w:szCs w:val="32"/>
          <w:lang w:val="bg-BG"/>
        </w:rPr>
        <w:t xml:space="preserve"> – Международен ден на детската книга – подвързване на изпокъсани или увредени детски книжки в библиотеката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07.04</w:t>
      </w:r>
      <w:r w:rsidRPr="009B382F">
        <w:rPr>
          <w:rFonts w:cs="Times New Roman"/>
          <w:sz w:val="32"/>
          <w:szCs w:val="32"/>
          <w:lang w:val="bg-BG"/>
        </w:rPr>
        <w:t xml:space="preserve"> – Международен ден на здравето – „Безопасно и здравословно хранене” – беседа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22.04</w:t>
      </w:r>
      <w:r w:rsidRPr="009B382F">
        <w:rPr>
          <w:rFonts w:cs="Times New Roman"/>
          <w:sz w:val="32"/>
          <w:szCs w:val="32"/>
          <w:lang w:val="bg-BG"/>
        </w:rPr>
        <w:t xml:space="preserve"> – Ден на Земята – „Свят без замърсяване с пластмаси”, беседа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23.04 – 30.04</w:t>
      </w:r>
      <w:r w:rsidRPr="009B382F">
        <w:rPr>
          <w:rFonts w:cs="Times New Roman"/>
          <w:sz w:val="32"/>
          <w:szCs w:val="32"/>
          <w:lang w:val="bg-BG"/>
        </w:rPr>
        <w:t xml:space="preserve"> – Седмица на детската книга – решаване на кръстословици, гатанки, познания по приказни герои и др.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 </w:t>
      </w:r>
      <w:r w:rsidRPr="009B382F">
        <w:rPr>
          <w:rFonts w:cs="Times New Roman"/>
          <w:b/>
          <w:sz w:val="32"/>
          <w:szCs w:val="32"/>
          <w:lang w:val="bg-BG"/>
        </w:rPr>
        <w:t>Май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06.05</w:t>
      </w:r>
      <w:r w:rsidRPr="009B382F">
        <w:rPr>
          <w:rFonts w:cs="Times New Roman"/>
          <w:sz w:val="32"/>
          <w:szCs w:val="32"/>
          <w:lang w:val="bg-BG"/>
        </w:rPr>
        <w:t xml:space="preserve"> – Гергьовден – четене на митове и легенди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09.05</w:t>
      </w:r>
      <w:r w:rsidRPr="009B382F">
        <w:rPr>
          <w:rFonts w:cs="Times New Roman"/>
          <w:sz w:val="32"/>
          <w:szCs w:val="32"/>
          <w:lang w:val="bg-BG"/>
        </w:rPr>
        <w:t xml:space="preserve"> – Ден на Европа – познания по география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11.05</w:t>
      </w:r>
      <w:r w:rsidRPr="009B382F">
        <w:rPr>
          <w:rFonts w:cs="Times New Roman"/>
          <w:sz w:val="32"/>
          <w:szCs w:val="32"/>
          <w:lang w:val="bg-BG"/>
        </w:rPr>
        <w:t xml:space="preserve"> – Ден на библиотекаря – „Библиотекар за един ден” 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lastRenderedPageBreak/>
        <w:t>09.05 – 13.05</w:t>
      </w:r>
      <w:r w:rsidRPr="009B382F">
        <w:rPr>
          <w:rFonts w:cs="Times New Roman"/>
          <w:sz w:val="32"/>
          <w:szCs w:val="32"/>
          <w:lang w:val="bg-BG"/>
        </w:rPr>
        <w:t xml:space="preserve"> – Национална библиотечна седмица – занимания за малки и големи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17.05</w:t>
      </w:r>
      <w:r w:rsidRPr="009B382F">
        <w:rPr>
          <w:rFonts w:cs="Times New Roman"/>
          <w:sz w:val="32"/>
          <w:szCs w:val="32"/>
          <w:lang w:val="bg-BG"/>
        </w:rPr>
        <w:t xml:space="preserve"> – Национален ден на спорта – организиране на спортни игри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22.05</w:t>
      </w:r>
      <w:r w:rsidRPr="009B382F">
        <w:rPr>
          <w:rFonts w:cs="Times New Roman"/>
          <w:sz w:val="32"/>
          <w:szCs w:val="32"/>
          <w:lang w:val="bg-BG"/>
        </w:rPr>
        <w:t xml:space="preserve"> – Международен ден на биологичното разнообразие – пано от природни материали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24.05</w:t>
      </w:r>
      <w:r w:rsidRPr="009B382F">
        <w:rPr>
          <w:rFonts w:cs="Times New Roman"/>
          <w:sz w:val="32"/>
          <w:szCs w:val="32"/>
          <w:lang w:val="bg-BG"/>
        </w:rPr>
        <w:t xml:space="preserve"> – Ден на славянската писменост и култура – празничен концерт с участниците от самодейните състави на читалището</w:t>
      </w:r>
    </w:p>
    <w:p w:rsidR="00325BA5" w:rsidRPr="009B382F" w:rsidRDefault="00325BA5" w:rsidP="00325BA5">
      <w:pPr>
        <w:pStyle w:val="ae"/>
        <w:numPr>
          <w:ilvl w:val="1"/>
          <w:numId w:val="5"/>
        </w:numPr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 – Световен ден без тютюнопушене – беседа</w:t>
      </w:r>
    </w:p>
    <w:p w:rsidR="00325BA5" w:rsidRPr="009B382F" w:rsidRDefault="00325BA5" w:rsidP="00325BA5">
      <w:pPr>
        <w:pStyle w:val="ae"/>
        <w:ind w:left="735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ind w:left="735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6"/>
        </w:numPr>
        <w:ind w:left="810" w:hanging="450"/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 </w:t>
      </w:r>
      <w:r w:rsidRPr="009B382F">
        <w:rPr>
          <w:rFonts w:cs="Times New Roman"/>
          <w:b/>
          <w:sz w:val="32"/>
          <w:szCs w:val="32"/>
          <w:lang w:val="bg-BG"/>
        </w:rPr>
        <w:t>Юни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01.06</w:t>
      </w:r>
      <w:r w:rsidRPr="009B382F">
        <w:rPr>
          <w:rFonts w:cs="Times New Roman"/>
          <w:sz w:val="32"/>
          <w:szCs w:val="32"/>
          <w:lang w:val="bg-BG"/>
        </w:rPr>
        <w:t xml:space="preserve"> – Международен ден на детето – „Открий детето в себе си” - игри и забави на открито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02.06</w:t>
      </w:r>
      <w:r w:rsidRPr="009B382F">
        <w:rPr>
          <w:rFonts w:cs="Times New Roman"/>
          <w:sz w:val="32"/>
          <w:szCs w:val="32"/>
          <w:lang w:val="bg-BG"/>
        </w:rPr>
        <w:t xml:space="preserve"> – Денят на Ботев и загиналите герои за България – филм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09</w:t>
      </w:r>
      <w:r w:rsidRPr="009B382F">
        <w:rPr>
          <w:rFonts w:cs="Times New Roman"/>
          <w:sz w:val="32"/>
          <w:szCs w:val="32"/>
          <w:lang w:val="bg-BG"/>
        </w:rPr>
        <w:t>.</w:t>
      </w:r>
      <w:r w:rsidRPr="009B382F">
        <w:rPr>
          <w:rFonts w:cs="Times New Roman"/>
          <w:b/>
          <w:sz w:val="32"/>
          <w:szCs w:val="32"/>
          <w:lang w:val="bg-BG"/>
        </w:rPr>
        <w:t>06</w:t>
      </w:r>
      <w:r w:rsidRPr="009B382F">
        <w:rPr>
          <w:rFonts w:cs="Times New Roman"/>
          <w:sz w:val="32"/>
          <w:szCs w:val="32"/>
          <w:lang w:val="bg-BG"/>
        </w:rPr>
        <w:t xml:space="preserve"> – Международен ден на приятелството – „Приятелството днес и неговото значение”, беседа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24.06</w:t>
      </w:r>
      <w:r w:rsidRPr="009B382F">
        <w:rPr>
          <w:rFonts w:cs="Times New Roman"/>
          <w:sz w:val="32"/>
          <w:szCs w:val="32"/>
          <w:lang w:val="bg-BG"/>
        </w:rPr>
        <w:t xml:space="preserve"> – „Еньовден” – ролята на билките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 xml:space="preserve"> Юли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ind w:firstLine="180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Летни ателиета по изкуства – сформират се две ателиета, в които децата творят, експериментират и се забавляват. В ателие „Сръчни ръчички” децата изготвят различни изделия от „нестандартни” материали. Тук те влагат иновативност и различна мисъл.</w:t>
      </w:r>
    </w:p>
    <w:p w:rsidR="00325BA5" w:rsidRPr="009B382F" w:rsidRDefault="00325BA5" w:rsidP="00325BA5">
      <w:pPr>
        <w:pStyle w:val="ae"/>
        <w:ind w:firstLine="180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lastRenderedPageBreak/>
        <w:t>В ателие „Спорт и туризъм” се играят, както чисто спортни, така и мисловни игри. И в двете ателиета целта е социална комуникация, солидарност, взаимопомощ, забава и др.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 </w:t>
      </w:r>
      <w:r w:rsidRPr="009B382F">
        <w:rPr>
          <w:rFonts w:cs="Times New Roman"/>
          <w:b/>
          <w:sz w:val="32"/>
          <w:szCs w:val="32"/>
          <w:lang w:val="bg-BG"/>
        </w:rPr>
        <w:t>Август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ind w:left="720"/>
        <w:jc w:val="both"/>
        <w:rPr>
          <w:rFonts w:asciiTheme="minorHAnsi" w:hAnsiTheme="minorHAnsi" w:cs="Times New Roman"/>
          <w:sz w:val="32"/>
          <w:szCs w:val="32"/>
        </w:rPr>
      </w:pPr>
      <w:r w:rsidRPr="009B382F">
        <w:rPr>
          <w:rFonts w:asciiTheme="minorHAnsi" w:hAnsiTheme="minorHAnsi" w:cs="Times New Roman"/>
          <w:sz w:val="32"/>
          <w:szCs w:val="32"/>
        </w:rPr>
        <w:t>Празник на гр. Рудозем и Ден на миньора – подготовка и участие на самодейците в празничната програма</w:t>
      </w:r>
    </w:p>
    <w:p w:rsidR="00325BA5" w:rsidRPr="009B382F" w:rsidRDefault="00325BA5" w:rsidP="00325BA5">
      <w:pPr>
        <w:ind w:left="720"/>
        <w:jc w:val="both"/>
        <w:rPr>
          <w:rFonts w:asciiTheme="minorHAnsi" w:hAnsiTheme="minorHAnsi" w:cs="Times New Roman"/>
          <w:sz w:val="32"/>
          <w:szCs w:val="32"/>
        </w:rPr>
      </w:pPr>
      <w:r w:rsidRPr="009B382F">
        <w:rPr>
          <w:rFonts w:asciiTheme="minorHAnsi" w:hAnsiTheme="minorHAnsi" w:cs="Times New Roman"/>
          <w:b/>
          <w:sz w:val="32"/>
          <w:szCs w:val="32"/>
        </w:rPr>
        <w:t>19.08</w:t>
      </w:r>
      <w:r w:rsidRPr="009B382F">
        <w:rPr>
          <w:rFonts w:asciiTheme="minorHAnsi" w:hAnsiTheme="minorHAnsi" w:cs="Times New Roman"/>
          <w:sz w:val="32"/>
          <w:szCs w:val="32"/>
        </w:rPr>
        <w:t xml:space="preserve"> – Световен ден на фотографията – изложба на фотографии</w:t>
      </w:r>
    </w:p>
    <w:p w:rsidR="00325BA5" w:rsidRPr="009B382F" w:rsidRDefault="00325BA5" w:rsidP="00325BA5">
      <w:pPr>
        <w:rPr>
          <w:rFonts w:asciiTheme="minorHAnsi" w:hAnsiTheme="minorHAnsi" w:cs="Times New Roman"/>
          <w:sz w:val="32"/>
          <w:szCs w:val="32"/>
        </w:rPr>
      </w:pPr>
    </w:p>
    <w:p w:rsidR="00325BA5" w:rsidRPr="009B382F" w:rsidRDefault="00325BA5" w:rsidP="00325BA5">
      <w:pPr>
        <w:ind w:firstLine="720"/>
        <w:rPr>
          <w:rFonts w:asciiTheme="minorHAnsi" w:hAnsiTheme="minorHAnsi" w:cs="Times New Roman"/>
          <w:sz w:val="32"/>
          <w:szCs w:val="32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tabs>
          <w:tab w:val="left" w:pos="810"/>
        </w:tabs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 xml:space="preserve"> Септември</w:t>
      </w: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b/>
          <w:sz w:val="32"/>
          <w:szCs w:val="32"/>
        </w:rPr>
      </w:pP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06.09</w:t>
      </w:r>
      <w:r w:rsidRPr="009B382F">
        <w:rPr>
          <w:rFonts w:cs="Times New Roman"/>
          <w:sz w:val="32"/>
          <w:szCs w:val="32"/>
          <w:lang w:val="bg-BG"/>
        </w:rPr>
        <w:t xml:space="preserve"> – Съединението на България – литературна витрина</w:t>
      </w: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08.09</w:t>
      </w:r>
      <w:r w:rsidRPr="009B382F">
        <w:rPr>
          <w:rFonts w:cs="Times New Roman"/>
          <w:sz w:val="32"/>
          <w:szCs w:val="32"/>
          <w:lang w:val="bg-BG"/>
        </w:rPr>
        <w:t xml:space="preserve"> – Международен ден на грамотността – забавно състезание</w:t>
      </w: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22.09</w:t>
      </w:r>
      <w:r w:rsidRPr="009B382F">
        <w:rPr>
          <w:rFonts w:cs="Times New Roman"/>
          <w:sz w:val="32"/>
          <w:szCs w:val="32"/>
          <w:lang w:val="bg-BG"/>
        </w:rPr>
        <w:t xml:space="preserve"> – Ден на независимостта – паметници на културата - минало, настояще и бъдеще </w:t>
      </w: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26.09</w:t>
      </w:r>
      <w:r w:rsidRPr="009B382F">
        <w:rPr>
          <w:rFonts w:cs="Times New Roman"/>
          <w:sz w:val="32"/>
          <w:szCs w:val="32"/>
          <w:lang w:val="bg-BG"/>
        </w:rPr>
        <w:t xml:space="preserve"> – Европейски ден на езиците – викторина</w:t>
      </w: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 xml:space="preserve"> Октомври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01.10</w:t>
      </w:r>
      <w:r w:rsidRPr="009B382F">
        <w:rPr>
          <w:rFonts w:cs="Times New Roman"/>
          <w:sz w:val="32"/>
          <w:szCs w:val="32"/>
          <w:lang w:val="bg-BG"/>
        </w:rPr>
        <w:t xml:space="preserve"> – Ден на музиката, Международен ден на възрастните хора – прожекция на филм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lastRenderedPageBreak/>
        <w:t>04.10</w:t>
      </w:r>
      <w:r w:rsidRPr="009B382F">
        <w:rPr>
          <w:rFonts w:cs="Times New Roman"/>
          <w:sz w:val="32"/>
          <w:szCs w:val="32"/>
          <w:lang w:val="bg-BG"/>
        </w:rPr>
        <w:t xml:space="preserve"> – Световен ден за защита на животните – „Как да опазим животните"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05.10</w:t>
      </w:r>
      <w:r w:rsidRPr="009B382F">
        <w:rPr>
          <w:rFonts w:cs="Times New Roman"/>
          <w:sz w:val="32"/>
          <w:szCs w:val="32"/>
          <w:lang w:val="bg-BG"/>
        </w:rPr>
        <w:t xml:space="preserve"> – Световен ден на усмивката – накарай хората да се усмихнат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16</w:t>
      </w:r>
      <w:r w:rsidRPr="009B382F">
        <w:rPr>
          <w:rFonts w:cs="Times New Roman"/>
          <w:sz w:val="32"/>
          <w:szCs w:val="32"/>
          <w:lang w:val="bg-BG"/>
        </w:rPr>
        <w:t>.</w:t>
      </w:r>
      <w:r w:rsidRPr="009B382F">
        <w:rPr>
          <w:rFonts w:cs="Times New Roman"/>
          <w:b/>
          <w:sz w:val="32"/>
          <w:szCs w:val="32"/>
          <w:lang w:val="bg-BG"/>
        </w:rPr>
        <w:t>10</w:t>
      </w:r>
      <w:r w:rsidRPr="009B382F">
        <w:rPr>
          <w:rFonts w:cs="Times New Roman"/>
          <w:sz w:val="32"/>
          <w:szCs w:val="32"/>
          <w:lang w:val="bg-BG"/>
        </w:rPr>
        <w:t xml:space="preserve"> - Световен ден на храните – „Прочети етикета”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>28.10</w:t>
      </w:r>
      <w:r w:rsidRPr="009B382F">
        <w:rPr>
          <w:rFonts w:cs="Times New Roman"/>
          <w:sz w:val="32"/>
          <w:szCs w:val="32"/>
          <w:lang w:val="bg-BG"/>
        </w:rPr>
        <w:t xml:space="preserve"> – Международен ден на анимацията – прожекция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 xml:space="preserve"> Ноември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sz w:val="32"/>
          <w:szCs w:val="32"/>
          <w:lang w:val="bg-BG"/>
        </w:rPr>
      </w:pPr>
      <w:r w:rsidRPr="009B382F">
        <w:rPr>
          <w:b/>
          <w:sz w:val="32"/>
          <w:szCs w:val="32"/>
          <w:lang w:val="bg-BG"/>
        </w:rPr>
        <w:t>01.11</w:t>
      </w:r>
      <w:r w:rsidRPr="009B382F">
        <w:rPr>
          <w:sz w:val="32"/>
          <w:szCs w:val="32"/>
          <w:lang w:val="bg-BG"/>
        </w:rPr>
        <w:t xml:space="preserve"> – „Ден на народните будители” - беседа</w:t>
      </w:r>
    </w:p>
    <w:p w:rsidR="00325BA5" w:rsidRPr="009B382F" w:rsidRDefault="00325BA5" w:rsidP="00325BA5">
      <w:pPr>
        <w:pStyle w:val="ae"/>
        <w:jc w:val="both"/>
        <w:rPr>
          <w:sz w:val="32"/>
          <w:szCs w:val="32"/>
          <w:lang w:val="bg-BG"/>
        </w:rPr>
      </w:pPr>
      <w:r w:rsidRPr="009B382F">
        <w:rPr>
          <w:b/>
          <w:sz w:val="32"/>
          <w:szCs w:val="32"/>
          <w:lang w:val="bg-BG"/>
        </w:rPr>
        <w:t>12.11</w:t>
      </w:r>
      <w:r w:rsidRPr="009B382F">
        <w:rPr>
          <w:sz w:val="32"/>
          <w:szCs w:val="32"/>
          <w:lang w:val="bg-BG"/>
        </w:rPr>
        <w:t xml:space="preserve"> – Световен ден на рекордите на Гинес – да се запознаем с някои от тях</w:t>
      </w: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rPr>
          <w:b/>
          <w:sz w:val="32"/>
          <w:szCs w:val="32"/>
          <w:lang w:val="bg-BG"/>
        </w:rPr>
      </w:pPr>
      <w:r w:rsidRPr="009B382F">
        <w:rPr>
          <w:b/>
          <w:sz w:val="32"/>
          <w:szCs w:val="32"/>
          <w:lang w:val="bg-BG"/>
        </w:rPr>
        <w:t xml:space="preserve"> Декември</w:t>
      </w:r>
    </w:p>
    <w:p w:rsidR="00325BA5" w:rsidRPr="009B382F" w:rsidRDefault="00325BA5" w:rsidP="00325BA5">
      <w:pPr>
        <w:ind w:left="720"/>
        <w:jc w:val="both"/>
        <w:rPr>
          <w:rFonts w:asciiTheme="minorHAnsi" w:hAnsiTheme="minorHAnsi"/>
          <w:sz w:val="32"/>
          <w:szCs w:val="32"/>
        </w:rPr>
      </w:pPr>
      <w:r w:rsidRPr="009B382F">
        <w:rPr>
          <w:rFonts w:asciiTheme="minorHAnsi" w:hAnsiTheme="minorHAnsi"/>
          <w:b/>
          <w:sz w:val="32"/>
          <w:szCs w:val="32"/>
        </w:rPr>
        <w:t>01. 12</w:t>
      </w:r>
      <w:r w:rsidRPr="009B382F">
        <w:rPr>
          <w:rFonts w:asciiTheme="minorHAnsi" w:hAnsiTheme="minorHAnsi"/>
          <w:sz w:val="32"/>
          <w:szCs w:val="32"/>
        </w:rPr>
        <w:t xml:space="preserve"> – Международен ден за борба със СПИН – беседа и прожекция на филм</w:t>
      </w:r>
    </w:p>
    <w:p w:rsidR="00325BA5" w:rsidRPr="009B382F" w:rsidRDefault="00325BA5" w:rsidP="00325BA5">
      <w:pPr>
        <w:ind w:left="720"/>
        <w:jc w:val="both"/>
        <w:rPr>
          <w:rFonts w:asciiTheme="minorHAnsi" w:hAnsiTheme="minorHAnsi"/>
          <w:sz w:val="32"/>
          <w:szCs w:val="32"/>
        </w:rPr>
      </w:pPr>
      <w:r w:rsidRPr="009B382F">
        <w:rPr>
          <w:rFonts w:asciiTheme="minorHAnsi" w:hAnsiTheme="minorHAnsi"/>
          <w:b/>
          <w:sz w:val="32"/>
          <w:szCs w:val="32"/>
        </w:rPr>
        <w:t>05</w:t>
      </w:r>
      <w:r w:rsidRPr="009B382F">
        <w:rPr>
          <w:rFonts w:asciiTheme="minorHAnsi" w:hAnsiTheme="minorHAnsi"/>
          <w:sz w:val="32"/>
          <w:szCs w:val="32"/>
        </w:rPr>
        <w:t>.</w:t>
      </w:r>
      <w:r w:rsidRPr="009B382F">
        <w:rPr>
          <w:rFonts w:asciiTheme="minorHAnsi" w:hAnsiTheme="minorHAnsi"/>
          <w:b/>
          <w:sz w:val="32"/>
          <w:szCs w:val="32"/>
        </w:rPr>
        <w:t>12</w:t>
      </w:r>
      <w:r w:rsidRPr="009B382F">
        <w:rPr>
          <w:rFonts w:asciiTheme="minorHAnsi" w:hAnsiTheme="minorHAnsi"/>
          <w:sz w:val="32"/>
          <w:szCs w:val="32"/>
        </w:rPr>
        <w:t xml:space="preserve"> - Международен ден на доброволеца – доброволческа инициатива</w:t>
      </w:r>
    </w:p>
    <w:p w:rsidR="00325BA5" w:rsidRPr="009B382F" w:rsidRDefault="00325BA5" w:rsidP="00325BA5">
      <w:pPr>
        <w:ind w:left="720"/>
        <w:jc w:val="both"/>
        <w:rPr>
          <w:rFonts w:asciiTheme="minorHAnsi" w:hAnsiTheme="minorHAnsi"/>
          <w:sz w:val="32"/>
          <w:szCs w:val="32"/>
        </w:rPr>
      </w:pPr>
      <w:r w:rsidRPr="009B382F">
        <w:rPr>
          <w:rFonts w:asciiTheme="minorHAnsi" w:hAnsiTheme="minorHAnsi"/>
          <w:b/>
          <w:sz w:val="32"/>
          <w:szCs w:val="32"/>
        </w:rPr>
        <w:t>10.12 – 20.12</w:t>
      </w:r>
      <w:r w:rsidRPr="009B382F">
        <w:rPr>
          <w:rFonts w:asciiTheme="minorHAnsi" w:hAnsiTheme="minorHAnsi"/>
          <w:sz w:val="32"/>
          <w:szCs w:val="32"/>
        </w:rPr>
        <w:t xml:space="preserve"> - Конкурс за изработване на картичка и коледна украса</w:t>
      </w:r>
    </w:p>
    <w:p w:rsidR="00325BA5" w:rsidRPr="009B382F" w:rsidRDefault="00325BA5" w:rsidP="00325BA5">
      <w:pPr>
        <w:ind w:left="720"/>
        <w:jc w:val="both"/>
        <w:rPr>
          <w:rFonts w:asciiTheme="minorHAnsi" w:hAnsiTheme="minorHAnsi"/>
          <w:sz w:val="32"/>
          <w:szCs w:val="32"/>
        </w:rPr>
      </w:pPr>
      <w:r w:rsidRPr="009B382F">
        <w:rPr>
          <w:rFonts w:asciiTheme="minorHAnsi" w:hAnsiTheme="minorHAnsi"/>
          <w:b/>
          <w:sz w:val="32"/>
          <w:szCs w:val="32"/>
        </w:rPr>
        <w:t>22.12</w:t>
      </w:r>
      <w:r w:rsidRPr="009B382F">
        <w:rPr>
          <w:rFonts w:asciiTheme="minorHAnsi" w:hAnsiTheme="minorHAnsi"/>
          <w:sz w:val="32"/>
          <w:szCs w:val="32"/>
        </w:rPr>
        <w:t xml:space="preserve"> – Коледна забава и награждаване на участниците в конкурса</w:t>
      </w:r>
    </w:p>
    <w:p w:rsidR="00325BA5" w:rsidRPr="009B382F" w:rsidRDefault="00325BA5" w:rsidP="00325BA5">
      <w:pPr>
        <w:ind w:firstLine="360"/>
        <w:rPr>
          <w:rFonts w:asciiTheme="minorHAnsi" w:hAnsiTheme="minorHAnsi"/>
          <w:sz w:val="32"/>
          <w:szCs w:val="32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rPr>
          <w:rFonts w:asciiTheme="minorHAnsi" w:hAnsiTheme="minorHAnsi"/>
          <w:sz w:val="32"/>
          <w:szCs w:val="32"/>
        </w:rPr>
      </w:pPr>
    </w:p>
    <w:p w:rsidR="00325BA5" w:rsidRPr="009B382F" w:rsidRDefault="00325BA5" w:rsidP="00325BA5">
      <w:pPr>
        <w:rPr>
          <w:rFonts w:asciiTheme="minorHAnsi" w:hAnsiTheme="minorHAnsi"/>
          <w:sz w:val="32"/>
          <w:szCs w:val="32"/>
          <w:lang w:val="en-US"/>
        </w:rPr>
      </w:pPr>
    </w:p>
    <w:p w:rsidR="0000061A" w:rsidRPr="009B382F" w:rsidRDefault="009B382F">
      <w:pPr>
        <w:pStyle w:val="101"/>
        <w:shd w:val="clear" w:color="auto" w:fill="auto"/>
        <w:spacing w:after="934" w:line="310" w:lineRule="exact"/>
        <w:ind w:left="380"/>
        <w:rPr>
          <w:rFonts w:asciiTheme="minorHAnsi" w:hAnsiTheme="minorHAnsi"/>
          <w:sz w:val="32"/>
          <w:szCs w:val="32"/>
          <w:lang w:val="en-US"/>
        </w:rPr>
      </w:pPr>
      <w:bookmarkStart w:id="2" w:name="bookmark14"/>
      <w:r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                                                         </w:t>
      </w:r>
      <w:r w:rsidR="00105294" w:rsidRPr="009B382F">
        <w:rPr>
          <w:rFonts w:asciiTheme="minorHAnsi" w:hAnsiTheme="minorHAnsi"/>
          <w:sz w:val="32"/>
          <w:szCs w:val="32"/>
        </w:rPr>
        <w:lastRenderedPageBreak/>
        <w:t>Отчет за 201</w:t>
      </w:r>
      <w:r w:rsidR="00325BA5" w:rsidRPr="009B382F">
        <w:rPr>
          <w:rFonts w:asciiTheme="minorHAnsi" w:hAnsiTheme="minorHAnsi"/>
          <w:sz w:val="32"/>
          <w:szCs w:val="32"/>
          <w:lang w:val="en-US"/>
        </w:rPr>
        <w:t>8</w:t>
      </w:r>
      <w:r w:rsidR="00057D10" w:rsidRPr="009B382F">
        <w:rPr>
          <w:rFonts w:asciiTheme="minorHAnsi" w:hAnsiTheme="minorHAnsi"/>
          <w:sz w:val="32"/>
          <w:szCs w:val="32"/>
        </w:rPr>
        <w:t xml:space="preserve"> г.</w:t>
      </w:r>
      <w:bookmarkEnd w:id="2"/>
    </w:p>
    <w:p w:rsidR="00325BA5" w:rsidRPr="009B382F" w:rsidRDefault="00325BA5" w:rsidP="00325BA5">
      <w:pPr>
        <w:pStyle w:val="ae"/>
        <w:numPr>
          <w:ilvl w:val="0"/>
          <w:numId w:val="4"/>
        </w:numPr>
        <w:rPr>
          <w:b/>
          <w:sz w:val="32"/>
          <w:szCs w:val="32"/>
          <w:lang w:val="bg-BG"/>
        </w:rPr>
      </w:pPr>
      <w:r w:rsidRPr="009B382F">
        <w:rPr>
          <w:b/>
          <w:sz w:val="32"/>
          <w:szCs w:val="32"/>
          <w:lang w:val="bg-BG"/>
        </w:rPr>
        <w:t>Януари</w:t>
      </w:r>
    </w:p>
    <w:p w:rsidR="00325BA5" w:rsidRPr="009B382F" w:rsidRDefault="00325BA5" w:rsidP="00325BA5">
      <w:pPr>
        <w:pStyle w:val="ae"/>
        <w:rPr>
          <w:sz w:val="32"/>
          <w:szCs w:val="32"/>
        </w:rPr>
      </w:pP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Световен ден на прегръдката – „Няма по – благородно от една прегръдка” – беседа</w:t>
      </w: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Бабин ден и Ден на родилната помощ – празнична забава</w:t>
      </w: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rPr>
          <w:b/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 xml:space="preserve"> </w:t>
      </w:r>
      <w:r w:rsidRPr="009B382F">
        <w:rPr>
          <w:b/>
          <w:sz w:val="32"/>
          <w:szCs w:val="32"/>
          <w:lang w:val="bg-BG"/>
        </w:rPr>
        <w:t>Февруари</w:t>
      </w: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Международен ден на безопасен интернет – „Основни правила за безопасност” – презентация</w:t>
      </w:r>
    </w:p>
    <w:p w:rsidR="00325BA5" w:rsidRPr="009B382F" w:rsidRDefault="00325BA5" w:rsidP="00325BA5">
      <w:pPr>
        <w:pStyle w:val="ae"/>
        <w:jc w:val="both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 xml:space="preserve"> „Свети Валентин” – прожекция на филм</w:t>
      </w:r>
    </w:p>
    <w:p w:rsidR="00325BA5" w:rsidRPr="009B382F" w:rsidRDefault="00325BA5" w:rsidP="00325BA5">
      <w:pPr>
        <w:pStyle w:val="ae"/>
        <w:jc w:val="both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Васил Левски – Апостола на свободата – презентация</w:t>
      </w:r>
    </w:p>
    <w:p w:rsidR="00325BA5" w:rsidRPr="009B382F" w:rsidRDefault="00325BA5" w:rsidP="00325BA5">
      <w:pPr>
        <w:pStyle w:val="ae"/>
        <w:jc w:val="both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 xml:space="preserve">Обявяване на конкурс за изработване на </w:t>
      </w:r>
      <w:proofErr w:type="spellStart"/>
      <w:r w:rsidRPr="009B382F">
        <w:rPr>
          <w:sz w:val="32"/>
          <w:szCs w:val="32"/>
          <w:lang w:val="bg-BG"/>
        </w:rPr>
        <w:t>мартеничка</w:t>
      </w:r>
      <w:proofErr w:type="spellEnd"/>
      <w:r w:rsidRPr="009B382F">
        <w:rPr>
          <w:sz w:val="32"/>
          <w:szCs w:val="32"/>
          <w:lang w:val="bg-BG"/>
        </w:rPr>
        <w:t xml:space="preserve"> и/или мартенско пано на тема „Баба Марта”</w:t>
      </w:r>
    </w:p>
    <w:p w:rsidR="00325BA5" w:rsidRPr="009B382F" w:rsidRDefault="00325BA5" w:rsidP="00325BA5">
      <w:pPr>
        <w:pStyle w:val="ae"/>
        <w:jc w:val="both"/>
        <w:rPr>
          <w:sz w:val="32"/>
          <w:szCs w:val="32"/>
        </w:rPr>
      </w:pPr>
    </w:p>
    <w:p w:rsidR="00325BA5" w:rsidRPr="009B382F" w:rsidRDefault="00325BA5" w:rsidP="00325BA5">
      <w:pPr>
        <w:pStyle w:val="ae"/>
        <w:jc w:val="both"/>
        <w:rPr>
          <w:sz w:val="32"/>
          <w:szCs w:val="32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rPr>
          <w:b/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 xml:space="preserve"> </w:t>
      </w:r>
      <w:r w:rsidRPr="009B382F">
        <w:rPr>
          <w:b/>
          <w:sz w:val="32"/>
          <w:szCs w:val="32"/>
          <w:lang w:val="bg-BG"/>
        </w:rPr>
        <w:t>Март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Ден на самодееца – тържество с участниците от самодейните колективи от Читалище Рудозем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 „Баба Марта” – </w:t>
      </w:r>
      <w:r w:rsidRPr="009B382F">
        <w:rPr>
          <w:rFonts w:cs="Times New Roman"/>
          <w:sz w:val="32"/>
          <w:szCs w:val="32"/>
        </w:rPr>
        <w:t>“</w:t>
      </w:r>
      <w:r w:rsidRPr="009B382F">
        <w:rPr>
          <w:rFonts w:cs="Times New Roman"/>
          <w:sz w:val="32"/>
          <w:szCs w:val="32"/>
          <w:lang w:val="bg-BG"/>
        </w:rPr>
        <w:t xml:space="preserve">Усмивка подари и </w:t>
      </w:r>
      <w:proofErr w:type="spellStart"/>
      <w:r w:rsidRPr="009B382F">
        <w:rPr>
          <w:rFonts w:cs="Times New Roman"/>
          <w:sz w:val="32"/>
          <w:szCs w:val="32"/>
          <w:lang w:val="bg-BG"/>
        </w:rPr>
        <w:t>мартеничка</w:t>
      </w:r>
      <w:proofErr w:type="spellEnd"/>
      <w:r w:rsidRPr="009B382F">
        <w:rPr>
          <w:rFonts w:cs="Times New Roman"/>
          <w:sz w:val="32"/>
          <w:szCs w:val="32"/>
          <w:lang w:val="bg-BG"/>
        </w:rPr>
        <w:t xml:space="preserve"> на ръката ми вържи”, съвместна инициатива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lastRenderedPageBreak/>
        <w:t xml:space="preserve">Освобождението на България – информационно табло. Награждаване на участниците в конкурса за </w:t>
      </w:r>
      <w:proofErr w:type="spellStart"/>
      <w:r w:rsidRPr="009B382F">
        <w:rPr>
          <w:rFonts w:cs="Times New Roman"/>
          <w:sz w:val="32"/>
          <w:szCs w:val="32"/>
          <w:lang w:val="bg-BG"/>
        </w:rPr>
        <w:t>мартеничка</w:t>
      </w:r>
      <w:proofErr w:type="spellEnd"/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Международен ден на жената – празнична забава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Международен ден на щастието – „Предизвикай усмивка с добро”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Първа пролет – изложба на детски рисунки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jc w:val="both"/>
        <w:rPr>
          <w:rFonts w:asciiTheme="minorHAnsi" w:hAnsiTheme="minorHAnsi" w:cs="Times New Roman"/>
          <w:sz w:val="32"/>
          <w:szCs w:val="32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 </w:t>
      </w:r>
      <w:r w:rsidRPr="009B382F">
        <w:rPr>
          <w:rFonts w:cs="Times New Roman"/>
          <w:b/>
          <w:sz w:val="32"/>
          <w:szCs w:val="32"/>
          <w:lang w:val="bg-BG"/>
        </w:rPr>
        <w:t>Април</w:t>
      </w:r>
    </w:p>
    <w:p w:rsidR="00325BA5" w:rsidRPr="009B382F" w:rsidRDefault="00325BA5" w:rsidP="00325BA5">
      <w:pPr>
        <w:pStyle w:val="ae"/>
        <w:jc w:val="both"/>
        <w:rPr>
          <w:rFonts w:cs="Times New Roman"/>
          <w:b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Концерт – 10 г. клуб „Хоро”, гр. Рудозем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Международен ден на хумора и шегата – празнична програма с много шеги и забави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Международен ден на детската книга – подвързване на изпокъсани или увредени детски книжки в библиотеката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Международен ден на здравето – „Безопасно и здравословно хранене” – беседа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Ден на Земята – инициатива по засаждане на дръвчета и опазване на околната среда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Седмица на детската книга – решаване на кръстословици, гатанки, познания по приказни герои и др.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 </w:t>
      </w:r>
      <w:r w:rsidRPr="009B382F">
        <w:rPr>
          <w:rFonts w:cs="Times New Roman"/>
          <w:b/>
          <w:sz w:val="32"/>
          <w:szCs w:val="32"/>
          <w:lang w:val="bg-BG"/>
        </w:rPr>
        <w:t>Май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</w:rPr>
      </w:pPr>
    </w:p>
    <w:p w:rsidR="0078469D" w:rsidRPr="009B382F" w:rsidRDefault="0078469D" w:rsidP="0078469D">
      <w:pPr>
        <w:pStyle w:val="ae"/>
        <w:ind w:left="1080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lastRenderedPageBreak/>
        <w:t xml:space="preserve">Участие на </w:t>
      </w:r>
      <w:proofErr w:type="spellStart"/>
      <w:r w:rsidRPr="009B382F">
        <w:rPr>
          <w:sz w:val="32"/>
          <w:szCs w:val="32"/>
          <w:lang w:val="bg-BG"/>
        </w:rPr>
        <w:t>Гайдарски</w:t>
      </w:r>
      <w:proofErr w:type="spellEnd"/>
      <w:r w:rsidRPr="009B382F">
        <w:rPr>
          <w:sz w:val="32"/>
          <w:szCs w:val="32"/>
          <w:lang w:val="bg-BG"/>
        </w:rPr>
        <w:t xml:space="preserve"> състав и Клуб Хоро в:</w:t>
      </w:r>
    </w:p>
    <w:p w:rsidR="00325BA5" w:rsidRPr="009B382F" w:rsidRDefault="0078469D" w:rsidP="0078469D">
      <w:pPr>
        <w:pStyle w:val="ae"/>
        <w:ind w:left="1080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 xml:space="preserve">„Празника на </w:t>
      </w:r>
      <w:proofErr w:type="spellStart"/>
      <w:r w:rsidRPr="009B382F">
        <w:rPr>
          <w:sz w:val="32"/>
          <w:szCs w:val="32"/>
          <w:lang w:val="bg-BG"/>
        </w:rPr>
        <w:t>Чевермето</w:t>
      </w:r>
      <w:proofErr w:type="spellEnd"/>
      <w:r w:rsidRPr="009B382F">
        <w:rPr>
          <w:sz w:val="32"/>
          <w:szCs w:val="32"/>
          <w:lang w:val="bg-BG"/>
        </w:rPr>
        <w:t>”- Златоград.</w:t>
      </w:r>
    </w:p>
    <w:p w:rsidR="00325BA5" w:rsidRPr="009B382F" w:rsidRDefault="00325BA5" w:rsidP="0078469D">
      <w:pPr>
        <w:pStyle w:val="ae"/>
        <w:ind w:left="1080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„Празник на хорото” – с. Баните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Гергьовден – четене на митове и легенди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Ден на Европа – познания по география, забавни игри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Ден на библиотекаря – „Библиотекар за един ден” 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Национална библиотечна седмица – занимания за малки и големи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Национален ден на спорта – организиране на спортни игри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Международен ден на биологичното разнообразие – пано от природни материали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Ден на славянската писменост и култура – празничен концерт с участниците от самодейните състави на читалището</w:t>
      </w:r>
    </w:p>
    <w:p w:rsidR="00325BA5" w:rsidRPr="009B382F" w:rsidRDefault="00325BA5" w:rsidP="00325BA5">
      <w:pPr>
        <w:jc w:val="both"/>
        <w:rPr>
          <w:rFonts w:asciiTheme="minorHAnsi" w:hAnsiTheme="minorHAnsi" w:cs="Times New Roman"/>
          <w:sz w:val="32"/>
          <w:szCs w:val="32"/>
        </w:rPr>
      </w:pPr>
      <w:r w:rsidRPr="009B382F">
        <w:rPr>
          <w:rFonts w:asciiTheme="minorHAnsi" w:hAnsiTheme="minorHAnsi" w:cs="Times New Roman"/>
          <w:sz w:val="32"/>
          <w:szCs w:val="32"/>
          <w:lang w:val="en-US"/>
        </w:rPr>
        <w:t xml:space="preserve">    </w:t>
      </w:r>
      <w:r w:rsidRPr="009B382F">
        <w:rPr>
          <w:rFonts w:asciiTheme="minorHAnsi" w:hAnsiTheme="minorHAnsi" w:cs="Times New Roman"/>
          <w:sz w:val="32"/>
          <w:szCs w:val="32"/>
        </w:rPr>
        <w:t>Световен ден без тютюнопушене – беседа</w:t>
      </w:r>
    </w:p>
    <w:p w:rsidR="00325BA5" w:rsidRPr="009B382F" w:rsidRDefault="00325BA5" w:rsidP="00325BA5">
      <w:pPr>
        <w:ind w:left="720"/>
        <w:jc w:val="both"/>
        <w:rPr>
          <w:rFonts w:asciiTheme="minorHAnsi" w:hAnsiTheme="minorHAnsi" w:cs="Times New Roman"/>
          <w:sz w:val="32"/>
          <w:szCs w:val="32"/>
        </w:rPr>
      </w:pPr>
    </w:p>
    <w:p w:rsidR="00325BA5" w:rsidRPr="009B382F" w:rsidRDefault="00325BA5" w:rsidP="00325BA5">
      <w:pPr>
        <w:pStyle w:val="ae"/>
        <w:numPr>
          <w:ilvl w:val="0"/>
          <w:numId w:val="6"/>
        </w:numPr>
        <w:ind w:left="810" w:hanging="450"/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 </w:t>
      </w:r>
      <w:r w:rsidRPr="009B382F">
        <w:rPr>
          <w:rFonts w:cs="Times New Roman"/>
          <w:b/>
          <w:sz w:val="32"/>
          <w:szCs w:val="32"/>
          <w:lang w:val="bg-BG"/>
        </w:rPr>
        <w:t>Юни</w:t>
      </w:r>
    </w:p>
    <w:p w:rsidR="0078469D" w:rsidRPr="009B382F" w:rsidRDefault="0078469D" w:rsidP="0078469D">
      <w:pPr>
        <w:pStyle w:val="ae"/>
        <w:ind w:left="810"/>
        <w:jc w:val="both"/>
        <w:rPr>
          <w:rFonts w:cs="Times New Roman"/>
          <w:b/>
          <w:sz w:val="32"/>
          <w:szCs w:val="32"/>
          <w:lang w:val="bg-BG"/>
        </w:rPr>
      </w:pPr>
    </w:p>
    <w:p w:rsidR="00325BA5" w:rsidRPr="009B382F" w:rsidRDefault="0078469D" w:rsidP="0078469D">
      <w:pPr>
        <w:pStyle w:val="ae"/>
        <w:ind w:left="1169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 xml:space="preserve">Участие на </w:t>
      </w:r>
      <w:proofErr w:type="spellStart"/>
      <w:r w:rsidRPr="009B382F">
        <w:rPr>
          <w:sz w:val="32"/>
          <w:szCs w:val="32"/>
          <w:lang w:val="bg-BG"/>
        </w:rPr>
        <w:t>Гайдарски</w:t>
      </w:r>
      <w:proofErr w:type="spellEnd"/>
      <w:r w:rsidRPr="009B382F">
        <w:rPr>
          <w:sz w:val="32"/>
          <w:szCs w:val="32"/>
          <w:lang w:val="bg-BG"/>
        </w:rPr>
        <w:t xml:space="preserve"> състав ,Клуб Хоро, Младежкия танцов състав  в:</w:t>
      </w:r>
    </w:p>
    <w:p w:rsidR="00325BA5" w:rsidRPr="009B382F" w:rsidRDefault="00325BA5" w:rsidP="00325BA5">
      <w:pPr>
        <w:pStyle w:val="ae"/>
        <w:ind w:left="1080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„Фестивал на дивите цветя в Родопите” – с . Смилян</w:t>
      </w:r>
    </w:p>
    <w:p w:rsidR="00325BA5" w:rsidRPr="009B382F" w:rsidRDefault="00325BA5" w:rsidP="00325BA5">
      <w:pPr>
        <w:pStyle w:val="ae"/>
        <w:ind w:left="1080"/>
        <w:rPr>
          <w:sz w:val="32"/>
          <w:szCs w:val="32"/>
        </w:rPr>
      </w:pPr>
      <w:r w:rsidRPr="009B382F">
        <w:rPr>
          <w:sz w:val="32"/>
          <w:szCs w:val="32"/>
          <w:lang w:val="bg-BG"/>
        </w:rPr>
        <w:t>Балкански шампионат по фолклор „Евро фолк – Жива вода 2018”, гр. Хисаря</w:t>
      </w:r>
    </w:p>
    <w:p w:rsidR="00325BA5" w:rsidRPr="009B382F" w:rsidRDefault="00325BA5" w:rsidP="00325BA5">
      <w:pPr>
        <w:pStyle w:val="ae"/>
        <w:ind w:left="1169"/>
        <w:rPr>
          <w:sz w:val="32"/>
          <w:szCs w:val="32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Международен ден на детето – „Открий детето в себе си” - игри и забави на открито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Денят на Ботев и загиналите герои за България – филм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„Еньовден” – билки събери и значението им разбери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 xml:space="preserve"> Юли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78469D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Летни ателиета по изкуства </w:t>
      </w:r>
    </w:p>
    <w:p w:rsidR="00325BA5" w:rsidRPr="009B382F" w:rsidRDefault="0078469D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- </w:t>
      </w:r>
      <w:r w:rsidR="00325BA5" w:rsidRPr="009B382F">
        <w:rPr>
          <w:rFonts w:cs="Times New Roman"/>
          <w:sz w:val="32"/>
          <w:szCs w:val="32"/>
          <w:lang w:val="bg-BG"/>
        </w:rPr>
        <w:t>„Сръчни ръчички” децата изготвят различни изделия от „нестандартни” материали. Тук те влагат иновативност и различна мисъл.</w:t>
      </w:r>
    </w:p>
    <w:p w:rsidR="00325BA5" w:rsidRPr="009B382F" w:rsidRDefault="0078469D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- </w:t>
      </w:r>
      <w:r w:rsidR="00325BA5" w:rsidRPr="009B382F">
        <w:rPr>
          <w:rFonts w:cs="Times New Roman"/>
          <w:sz w:val="32"/>
          <w:szCs w:val="32"/>
          <w:lang w:val="bg-BG"/>
        </w:rPr>
        <w:t>В ателие „Спорт и туризъм” се играят, както чисто спортни, така и мисловни игри. И в двете ателиета целта е социална комуникация, солидарност, взаимопомощ, забава и др.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 </w:t>
      </w:r>
      <w:r w:rsidRPr="009B382F">
        <w:rPr>
          <w:rFonts w:cs="Times New Roman"/>
          <w:b/>
          <w:sz w:val="32"/>
          <w:szCs w:val="32"/>
          <w:lang w:val="bg-BG"/>
        </w:rPr>
        <w:t>Август</w:t>
      </w:r>
    </w:p>
    <w:p w:rsidR="0078469D" w:rsidRPr="009B382F" w:rsidRDefault="0078469D" w:rsidP="0078469D">
      <w:pPr>
        <w:pStyle w:val="ae"/>
        <w:jc w:val="both"/>
        <w:rPr>
          <w:rFonts w:cs="Times New Roman"/>
          <w:b/>
          <w:sz w:val="32"/>
          <w:szCs w:val="32"/>
          <w:lang w:val="bg-BG"/>
        </w:rPr>
      </w:pPr>
    </w:p>
    <w:p w:rsidR="0078469D" w:rsidRPr="009B382F" w:rsidRDefault="0078469D" w:rsidP="0078469D">
      <w:pPr>
        <w:pStyle w:val="ae"/>
        <w:ind w:left="1169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 xml:space="preserve">Участие на </w:t>
      </w:r>
      <w:proofErr w:type="spellStart"/>
      <w:r w:rsidRPr="009B382F">
        <w:rPr>
          <w:sz w:val="32"/>
          <w:szCs w:val="32"/>
          <w:lang w:val="bg-BG"/>
        </w:rPr>
        <w:t>Гайдарски</w:t>
      </w:r>
      <w:proofErr w:type="spellEnd"/>
      <w:r w:rsidRPr="009B382F">
        <w:rPr>
          <w:sz w:val="32"/>
          <w:szCs w:val="32"/>
          <w:lang w:val="bg-BG"/>
        </w:rPr>
        <w:t xml:space="preserve"> състав в:</w:t>
      </w:r>
    </w:p>
    <w:p w:rsidR="00325BA5" w:rsidRPr="009B382F" w:rsidRDefault="00325BA5" w:rsidP="0078469D">
      <w:pPr>
        <w:pStyle w:val="ae"/>
        <w:numPr>
          <w:ilvl w:val="0"/>
          <w:numId w:val="7"/>
        </w:numPr>
        <w:rPr>
          <w:sz w:val="32"/>
          <w:szCs w:val="32"/>
        </w:rPr>
      </w:pPr>
      <w:proofErr w:type="spellStart"/>
      <w:r w:rsidRPr="009B382F">
        <w:rPr>
          <w:sz w:val="32"/>
          <w:szCs w:val="32"/>
        </w:rPr>
        <w:t>Международно</w:t>
      </w:r>
      <w:proofErr w:type="spellEnd"/>
      <w:r w:rsidRPr="009B382F">
        <w:rPr>
          <w:sz w:val="32"/>
          <w:szCs w:val="32"/>
        </w:rPr>
        <w:t xml:space="preserve"> </w:t>
      </w:r>
      <w:proofErr w:type="spellStart"/>
      <w:r w:rsidRPr="009B382F">
        <w:rPr>
          <w:sz w:val="32"/>
          <w:szCs w:val="32"/>
        </w:rPr>
        <w:t>гайдарско</w:t>
      </w:r>
      <w:proofErr w:type="spellEnd"/>
      <w:r w:rsidRPr="009B382F">
        <w:rPr>
          <w:sz w:val="32"/>
          <w:szCs w:val="32"/>
        </w:rPr>
        <w:t xml:space="preserve"> </w:t>
      </w:r>
      <w:proofErr w:type="spellStart"/>
      <w:r w:rsidRPr="009B382F">
        <w:rPr>
          <w:sz w:val="32"/>
          <w:szCs w:val="32"/>
        </w:rPr>
        <w:t>надсвирвае</w:t>
      </w:r>
      <w:proofErr w:type="spellEnd"/>
      <w:r w:rsidRPr="009B382F">
        <w:rPr>
          <w:sz w:val="32"/>
          <w:szCs w:val="32"/>
        </w:rPr>
        <w:t xml:space="preserve"> в с. </w:t>
      </w:r>
      <w:proofErr w:type="spellStart"/>
      <w:r w:rsidRPr="009B382F">
        <w:rPr>
          <w:sz w:val="32"/>
          <w:szCs w:val="32"/>
        </w:rPr>
        <w:t>Гела</w:t>
      </w:r>
      <w:proofErr w:type="spellEnd"/>
    </w:p>
    <w:p w:rsidR="0078469D" w:rsidRPr="009B382F" w:rsidRDefault="0078469D" w:rsidP="0078469D">
      <w:pPr>
        <w:pStyle w:val="ae"/>
        <w:ind w:left="1080"/>
        <w:rPr>
          <w:sz w:val="32"/>
          <w:szCs w:val="32"/>
          <w:lang w:val="bg-BG"/>
        </w:rPr>
      </w:pPr>
    </w:p>
    <w:p w:rsidR="0078469D" w:rsidRPr="009B382F" w:rsidRDefault="0078469D" w:rsidP="0078469D">
      <w:pPr>
        <w:pStyle w:val="ae"/>
        <w:ind w:left="1169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Участие на Клуб Хоро, Младежкия танцов състав, Детски танцов състав  в:</w:t>
      </w:r>
    </w:p>
    <w:p w:rsidR="00325BA5" w:rsidRPr="009B382F" w:rsidRDefault="00325BA5" w:rsidP="00325BA5">
      <w:pPr>
        <w:pStyle w:val="ae"/>
        <w:numPr>
          <w:ilvl w:val="0"/>
          <w:numId w:val="7"/>
        </w:numPr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 xml:space="preserve">„Нека всички от сърце да тропнем заедно </w:t>
      </w:r>
      <w:proofErr w:type="spellStart"/>
      <w:r w:rsidRPr="009B382F">
        <w:rPr>
          <w:sz w:val="32"/>
          <w:szCs w:val="32"/>
          <w:lang w:val="bg-BG"/>
        </w:rPr>
        <w:t>хорце</w:t>
      </w:r>
      <w:proofErr w:type="spellEnd"/>
      <w:r w:rsidRPr="009B382F">
        <w:rPr>
          <w:sz w:val="32"/>
          <w:szCs w:val="32"/>
          <w:lang w:val="bg-BG"/>
        </w:rPr>
        <w:t>”, гр. Рудозем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ind w:left="720"/>
        <w:jc w:val="both"/>
        <w:rPr>
          <w:rFonts w:asciiTheme="minorHAnsi" w:hAnsiTheme="minorHAnsi" w:cs="Times New Roman"/>
          <w:sz w:val="32"/>
          <w:szCs w:val="32"/>
        </w:rPr>
      </w:pPr>
      <w:r w:rsidRPr="009B382F">
        <w:rPr>
          <w:rFonts w:asciiTheme="minorHAnsi" w:hAnsiTheme="minorHAnsi" w:cs="Times New Roman"/>
          <w:sz w:val="32"/>
          <w:szCs w:val="32"/>
        </w:rPr>
        <w:t>Празник на гр. Рудозем и Ден на миньора – подготовка и участие на</w:t>
      </w:r>
      <w:r w:rsidR="0078469D" w:rsidRPr="009B382F">
        <w:rPr>
          <w:rFonts w:asciiTheme="minorHAnsi" w:hAnsiTheme="minorHAnsi" w:cs="Times New Roman"/>
          <w:sz w:val="32"/>
          <w:szCs w:val="32"/>
        </w:rPr>
        <w:t xml:space="preserve"> всички</w:t>
      </w:r>
      <w:r w:rsidRPr="009B382F">
        <w:rPr>
          <w:rFonts w:asciiTheme="minorHAnsi" w:hAnsiTheme="minorHAnsi" w:cs="Times New Roman"/>
          <w:sz w:val="32"/>
          <w:szCs w:val="32"/>
        </w:rPr>
        <w:t xml:space="preserve"> самодей</w:t>
      </w:r>
      <w:r w:rsidR="0078469D" w:rsidRPr="009B382F">
        <w:rPr>
          <w:rFonts w:asciiTheme="minorHAnsi" w:hAnsiTheme="minorHAnsi" w:cs="Times New Roman"/>
          <w:sz w:val="32"/>
          <w:szCs w:val="32"/>
        </w:rPr>
        <w:t>ни колективи</w:t>
      </w:r>
      <w:r w:rsidRPr="009B382F">
        <w:rPr>
          <w:rFonts w:asciiTheme="minorHAnsi" w:hAnsiTheme="minorHAnsi" w:cs="Times New Roman"/>
          <w:sz w:val="32"/>
          <w:szCs w:val="32"/>
        </w:rPr>
        <w:t xml:space="preserve"> в празничната програма</w:t>
      </w:r>
    </w:p>
    <w:p w:rsidR="00325BA5" w:rsidRPr="009B382F" w:rsidRDefault="00325BA5" w:rsidP="00325BA5">
      <w:pPr>
        <w:ind w:left="720"/>
        <w:jc w:val="both"/>
        <w:rPr>
          <w:rFonts w:asciiTheme="minorHAnsi" w:hAnsiTheme="minorHAnsi" w:cs="Times New Roman"/>
          <w:sz w:val="32"/>
          <w:szCs w:val="32"/>
        </w:rPr>
      </w:pPr>
      <w:r w:rsidRPr="009B382F">
        <w:rPr>
          <w:rFonts w:asciiTheme="minorHAnsi" w:hAnsiTheme="minorHAnsi" w:cs="Times New Roman"/>
          <w:b/>
          <w:sz w:val="32"/>
          <w:szCs w:val="32"/>
        </w:rPr>
        <w:t>19.08</w:t>
      </w:r>
      <w:r w:rsidRPr="009B382F">
        <w:rPr>
          <w:rFonts w:asciiTheme="minorHAnsi" w:hAnsiTheme="minorHAnsi" w:cs="Times New Roman"/>
          <w:sz w:val="32"/>
          <w:szCs w:val="32"/>
        </w:rPr>
        <w:t xml:space="preserve"> – Световен ден на фотографията – изложба на фотографии</w:t>
      </w:r>
    </w:p>
    <w:p w:rsidR="00325BA5" w:rsidRPr="009B382F" w:rsidRDefault="00325BA5" w:rsidP="00325BA5">
      <w:pPr>
        <w:rPr>
          <w:rFonts w:asciiTheme="minorHAnsi" w:hAnsiTheme="minorHAnsi" w:cs="Times New Roman"/>
          <w:sz w:val="32"/>
          <w:szCs w:val="32"/>
        </w:rPr>
      </w:pPr>
    </w:p>
    <w:p w:rsidR="00325BA5" w:rsidRPr="009B382F" w:rsidRDefault="00325BA5" w:rsidP="00325BA5">
      <w:pPr>
        <w:ind w:firstLine="720"/>
        <w:rPr>
          <w:rFonts w:asciiTheme="minorHAnsi" w:hAnsiTheme="minorHAnsi" w:cs="Times New Roman"/>
          <w:sz w:val="32"/>
          <w:szCs w:val="32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tabs>
          <w:tab w:val="left" w:pos="810"/>
        </w:tabs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 xml:space="preserve"> Септември</w:t>
      </w: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b/>
          <w:sz w:val="32"/>
          <w:szCs w:val="32"/>
        </w:rPr>
      </w:pPr>
    </w:p>
    <w:p w:rsidR="00B86E9B" w:rsidRPr="009B382F" w:rsidRDefault="00B86E9B" w:rsidP="00B86E9B">
      <w:pPr>
        <w:pStyle w:val="ae"/>
        <w:ind w:left="1169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 xml:space="preserve">Участие на </w:t>
      </w:r>
      <w:proofErr w:type="spellStart"/>
      <w:r w:rsidRPr="009B382F">
        <w:rPr>
          <w:sz w:val="32"/>
          <w:szCs w:val="32"/>
          <w:lang w:val="bg-BG"/>
        </w:rPr>
        <w:t>Гайдарски</w:t>
      </w:r>
      <w:proofErr w:type="spellEnd"/>
      <w:r w:rsidRPr="009B382F">
        <w:rPr>
          <w:sz w:val="32"/>
          <w:szCs w:val="32"/>
          <w:lang w:val="bg-BG"/>
        </w:rPr>
        <w:t xml:space="preserve"> състав :</w:t>
      </w:r>
    </w:p>
    <w:p w:rsidR="00325BA5" w:rsidRPr="009B382F" w:rsidRDefault="00B86E9B" w:rsidP="00B86E9B">
      <w:pPr>
        <w:pStyle w:val="ae"/>
        <w:ind w:left="1169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lastRenderedPageBreak/>
        <w:t xml:space="preserve">- </w:t>
      </w:r>
      <w:r w:rsidR="00325BA5" w:rsidRPr="009B382F">
        <w:rPr>
          <w:sz w:val="32"/>
          <w:szCs w:val="32"/>
          <w:lang w:val="bg-BG"/>
        </w:rPr>
        <w:t>Национален фолклорен фестивал „Неделино 2018”</w:t>
      </w:r>
    </w:p>
    <w:p w:rsidR="00B86E9B" w:rsidRPr="009B382F" w:rsidRDefault="00B86E9B" w:rsidP="00325BA5">
      <w:pPr>
        <w:pStyle w:val="ae"/>
        <w:ind w:left="1080"/>
        <w:rPr>
          <w:sz w:val="32"/>
          <w:szCs w:val="32"/>
          <w:lang w:val="bg-BG"/>
        </w:rPr>
      </w:pPr>
    </w:p>
    <w:p w:rsidR="00B86E9B" w:rsidRPr="009B382F" w:rsidRDefault="00B86E9B" w:rsidP="00B86E9B">
      <w:pPr>
        <w:pStyle w:val="ae"/>
        <w:ind w:left="1169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Участие на Младежкия танцов състав  в:</w:t>
      </w:r>
    </w:p>
    <w:p w:rsidR="00325BA5" w:rsidRPr="009B382F" w:rsidRDefault="00B86E9B" w:rsidP="00B86E9B">
      <w:pPr>
        <w:rPr>
          <w:rFonts w:asciiTheme="minorHAnsi" w:hAnsiTheme="minorHAnsi"/>
          <w:sz w:val="32"/>
          <w:szCs w:val="32"/>
        </w:rPr>
      </w:pPr>
      <w:r w:rsidRPr="009B382F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 xml:space="preserve">                  -</w:t>
      </w:r>
      <w:r w:rsidR="00325BA5" w:rsidRPr="009B382F">
        <w:rPr>
          <w:rFonts w:asciiTheme="minorHAnsi" w:hAnsiTheme="minorHAnsi"/>
          <w:sz w:val="32"/>
          <w:szCs w:val="32"/>
        </w:rPr>
        <w:t xml:space="preserve"> Национален детски и младежки фолклорен фестивал „Орфей пее с морето”, гр. Приморско</w:t>
      </w:r>
    </w:p>
    <w:p w:rsidR="00325BA5" w:rsidRPr="009B382F" w:rsidRDefault="00325BA5" w:rsidP="00325BA5">
      <w:pPr>
        <w:ind w:left="1080"/>
        <w:rPr>
          <w:rFonts w:asciiTheme="minorHAnsi" w:hAnsiTheme="minorHAnsi"/>
          <w:sz w:val="32"/>
          <w:szCs w:val="32"/>
        </w:rPr>
      </w:pPr>
    </w:p>
    <w:p w:rsidR="00325BA5" w:rsidRPr="009B382F" w:rsidRDefault="00325BA5" w:rsidP="00325BA5">
      <w:pPr>
        <w:ind w:left="1080"/>
        <w:rPr>
          <w:rFonts w:asciiTheme="minorHAnsi" w:hAnsiTheme="minorHAnsi"/>
          <w:sz w:val="32"/>
          <w:szCs w:val="32"/>
        </w:rPr>
      </w:pP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b/>
          <w:sz w:val="32"/>
          <w:szCs w:val="32"/>
        </w:rPr>
      </w:pP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 Съединението на България – литературна витрина</w:t>
      </w: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Международен ден на грамотността – „Колко мога и знам”, забавно състезание</w:t>
      </w: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Ден на независимостта – паметници на културата - минало, настояще и бъдеще </w:t>
      </w: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Европейски ден на езиците – викторина</w:t>
      </w:r>
    </w:p>
    <w:p w:rsidR="00325BA5" w:rsidRPr="009B382F" w:rsidRDefault="00325BA5" w:rsidP="00325BA5">
      <w:pPr>
        <w:pStyle w:val="ae"/>
        <w:tabs>
          <w:tab w:val="left" w:pos="810"/>
        </w:tabs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Световен  ден на туризма – „разходка” из </w:t>
      </w:r>
      <w:proofErr w:type="spellStart"/>
      <w:r w:rsidRPr="009B382F">
        <w:rPr>
          <w:rFonts w:cs="Times New Roman"/>
          <w:sz w:val="32"/>
          <w:szCs w:val="32"/>
          <w:lang w:val="bg-BG"/>
        </w:rPr>
        <w:t>екопътеките</w:t>
      </w:r>
      <w:proofErr w:type="spellEnd"/>
      <w:r w:rsidRPr="009B382F">
        <w:rPr>
          <w:rFonts w:cs="Times New Roman"/>
          <w:sz w:val="32"/>
          <w:szCs w:val="32"/>
          <w:lang w:val="bg-BG"/>
        </w:rPr>
        <w:t xml:space="preserve"> в община Рудозем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 xml:space="preserve"> Октомври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Ден на музиката, Международен ден на възрастните хора – прожекция на филм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 xml:space="preserve">Световен ден за защита на животните – „Животните в моя роден край” – презентация и изложба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Световен ден на усмивката – накарай хората да се усмихнат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  <w:r w:rsidRPr="009B382F">
        <w:rPr>
          <w:rFonts w:cs="Times New Roman"/>
          <w:sz w:val="32"/>
          <w:szCs w:val="32"/>
          <w:lang w:val="bg-BG"/>
        </w:rPr>
        <w:t>Международен ден на анимацията – прожекция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jc w:val="both"/>
        <w:rPr>
          <w:rFonts w:cs="Times New Roman"/>
          <w:b/>
          <w:sz w:val="32"/>
          <w:szCs w:val="32"/>
          <w:lang w:val="bg-BG"/>
        </w:rPr>
      </w:pPr>
      <w:r w:rsidRPr="009B382F">
        <w:rPr>
          <w:rFonts w:cs="Times New Roman"/>
          <w:b/>
          <w:sz w:val="32"/>
          <w:szCs w:val="32"/>
          <w:lang w:val="bg-BG"/>
        </w:rPr>
        <w:t xml:space="preserve"> Ноември</w:t>
      </w:r>
    </w:p>
    <w:p w:rsidR="00325BA5" w:rsidRPr="009B382F" w:rsidRDefault="00325BA5" w:rsidP="00325BA5">
      <w:pPr>
        <w:pStyle w:val="ae"/>
        <w:rPr>
          <w:sz w:val="32"/>
          <w:szCs w:val="32"/>
        </w:rPr>
      </w:pPr>
    </w:p>
    <w:p w:rsidR="00B86E9B" w:rsidRPr="009B382F" w:rsidRDefault="00B86E9B" w:rsidP="00B86E9B">
      <w:pPr>
        <w:pStyle w:val="ae"/>
        <w:ind w:left="1169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Участие на</w:t>
      </w:r>
      <w:r w:rsidR="009B382F" w:rsidRPr="009B382F">
        <w:rPr>
          <w:sz w:val="32"/>
          <w:szCs w:val="32"/>
          <w:lang w:val="bg-BG"/>
        </w:rPr>
        <w:t xml:space="preserve"> </w:t>
      </w:r>
      <w:r w:rsidRPr="009B382F">
        <w:rPr>
          <w:sz w:val="32"/>
          <w:szCs w:val="32"/>
          <w:lang w:val="bg-BG"/>
        </w:rPr>
        <w:t>Клуб Хоро</w:t>
      </w:r>
      <w:r w:rsidR="009B382F" w:rsidRPr="009B382F">
        <w:rPr>
          <w:sz w:val="32"/>
          <w:szCs w:val="32"/>
          <w:lang w:val="bg-BG"/>
        </w:rPr>
        <w:t xml:space="preserve"> и </w:t>
      </w:r>
      <w:r w:rsidRPr="009B382F">
        <w:rPr>
          <w:sz w:val="32"/>
          <w:szCs w:val="32"/>
          <w:lang w:val="bg-BG"/>
        </w:rPr>
        <w:t>Младежкия танцов състав  в:</w:t>
      </w:r>
    </w:p>
    <w:p w:rsidR="00325BA5" w:rsidRPr="009B382F" w:rsidRDefault="009B382F" w:rsidP="009B382F">
      <w:pPr>
        <w:rPr>
          <w:rFonts w:asciiTheme="minorHAnsi" w:hAnsiTheme="minorHAnsi"/>
          <w:sz w:val="32"/>
          <w:szCs w:val="32"/>
        </w:rPr>
      </w:pPr>
      <w:r w:rsidRPr="009B382F">
        <w:rPr>
          <w:rFonts w:asciiTheme="minorHAnsi" w:eastAsiaTheme="minorHAnsi" w:hAnsiTheme="minorHAnsi" w:cstheme="minorBidi"/>
          <w:color w:val="auto"/>
          <w:sz w:val="32"/>
          <w:szCs w:val="32"/>
          <w:lang w:eastAsia="en-US"/>
        </w:rPr>
        <w:t xml:space="preserve">              -</w:t>
      </w:r>
      <w:r w:rsidR="00325BA5" w:rsidRPr="009B382F">
        <w:rPr>
          <w:rFonts w:asciiTheme="minorHAnsi" w:hAnsiTheme="minorHAnsi"/>
          <w:sz w:val="32"/>
          <w:szCs w:val="32"/>
        </w:rPr>
        <w:t xml:space="preserve">Четвърти танцов фестивал Девин </w:t>
      </w:r>
      <w:proofErr w:type="spellStart"/>
      <w:r w:rsidR="00325BA5" w:rsidRPr="009B382F">
        <w:rPr>
          <w:rFonts w:asciiTheme="minorHAnsi" w:hAnsiTheme="minorHAnsi"/>
          <w:sz w:val="32"/>
          <w:szCs w:val="32"/>
        </w:rPr>
        <w:t>Денс</w:t>
      </w:r>
      <w:proofErr w:type="spellEnd"/>
      <w:r w:rsidR="00325BA5" w:rsidRPr="009B382F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325BA5" w:rsidRPr="009B382F">
        <w:rPr>
          <w:rFonts w:asciiTheme="minorHAnsi" w:hAnsiTheme="minorHAnsi"/>
          <w:sz w:val="32"/>
          <w:szCs w:val="32"/>
        </w:rPr>
        <w:t>Фест</w:t>
      </w:r>
      <w:proofErr w:type="spellEnd"/>
    </w:p>
    <w:p w:rsidR="00325BA5" w:rsidRPr="009B382F" w:rsidRDefault="009B382F" w:rsidP="00B85A40">
      <w:pPr>
        <w:pStyle w:val="ae"/>
        <w:ind w:left="1080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-</w:t>
      </w:r>
      <w:proofErr w:type="spellStart"/>
      <w:r w:rsidR="00325BA5" w:rsidRPr="009B382F">
        <w:rPr>
          <w:sz w:val="32"/>
          <w:szCs w:val="32"/>
          <w:lang w:val="bg-BG"/>
        </w:rPr>
        <w:t>Фолклориада</w:t>
      </w:r>
      <w:proofErr w:type="spellEnd"/>
      <w:r w:rsidR="00325BA5" w:rsidRPr="009B382F">
        <w:rPr>
          <w:sz w:val="32"/>
          <w:szCs w:val="32"/>
          <w:lang w:val="bg-BG"/>
        </w:rPr>
        <w:t xml:space="preserve"> „На хорото в сърцето на Родопите”, гр. Смолян</w:t>
      </w: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</w:rPr>
      </w:pPr>
    </w:p>
    <w:p w:rsidR="00325BA5" w:rsidRPr="009B382F" w:rsidRDefault="00325BA5" w:rsidP="00325BA5">
      <w:pPr>
        <w:pStyle w:val="ae"/>
        <w:jc w:val="both"/>
        <w:rPr>
          <w:rFonts w:cs="Times New Roman"/>
          <w:sz w:val="32"/>
          <w:szCs w:val="32"/>
        </w:rPr>
      </w:pPr>
    </w:p>
    <w:p w:rsidR="00325BA5" w:rsidRPr="009B382F" w:rsidRDefault="00325BA5" w:rsidP="00325BA5">
      <w:pPr>
        <w:pStyle w:val="ae"/>
        <w:jc w:val="both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 xml:space="preserve"> „Ден на народните будители” - беседа</w:t>
      </w:r>
    </w:p>
    <w:p w:rsidR="00325BA5" w:rsidRPr="009B382F" w:rsidRDefault="00325BA5" w:rsidP="00325BA5">
      <w:pPr>
        <w:pStyle w:val="ae"/>
        <w:jc w:val="both"/>
        <w:rPr>
          <w:sz w:val="32"/>
          <w:szCs w:val="32"/>
          <w:lang w:val="bg-BG"/>
        </w:rPr>
      </w:pPr>
      <w:r w:rsidRPr="009B382F">
        <w:rPr>
          <w:sz w:val="32"/>
          <w:szCs w:val="32"/>
          <w:lang w:val="bg-BG"/>
        </w:rPr>
        <w:t>Световен ден на рекордите на Гинес – да се запознаем с някои от тях</w:t>
      </w: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rPr>
          <w:sz w:val="32"/>
          <w:szCs w:val="32"/>
          <w:lang w:val="bg-BG"/>
        </w:rPr>
      </w:pPr>
    </w:p>
    <w:p w:rsidR="00325BA5" w:rsidRPr="009B382F" w:rsidRDefault="00325BA5" w:rsidP="00325BA5">
      <w:pPr>
        <w:pStyle w:val="ae"/>
        <w:numPr>
          <w:ilvl w:val="0"/>
          <w:numId w:val="4"/>
        </w:numPr>
        <w:rPr>
          <w:b/>
          <w:sz w:val="32"/>
          <w:szCs w:val="32"/>
          <w:lang w:val="bg-BG"/>
        </w:rPr>
      </w:pPr>
      <w:r w:rsidRPr="009B382F">
        <w:rPr>
          <w:b/>
          <w:sz w:val="32"/>
          <w:szCs w:val="32"/>
          <w:lang w:val="bg-BG"/>
        </w:rPr>
        <w:t xml:space="preserve"> Декември</w:t>
      </w:r>
    </w:p>
    <w:p w:rsidR="00325BA5" w:rsidRPr="009B382F" w:rsidRDefault="00325BA5" w:rsidP="00325BA5">
      <w:pPr>
        <w:ind w:left="720"/>
        <w:jc w:val="both"/>
        <w:rPr>
          <w:rFonts w:asciiTheme="minorHAnsi" w:hAnsiTheme="minorHAnsi"/>
          <w:sz w:val="32"/>
          <w:szCs w:val="32"/>
        </w:rPr>
      </w:pPr>
      <w:r w:rsidRPr="009B382F">
        <w:rPr>
          <w:rFonts w:asciiTheme="minorHAnsi" w:hAnsiTheme="minorHAnsi"/>
          <w:sz w:val="32"/>
          <w:szCs w:val="32"/>
        </w:rPr>
        <w:t>Международен ден за борба със СПИН – беседа и прожекция на филм</w:t>
      </w:r>
    </w:p>
    <w:p w:rsidR="00325BA5" w:rsidRPr="009B382F" w:rsidRDefault="00325BA5" w:rsidP="00325BA5">
      <w:pPr>
        <w:ind w:left="720"/>
        <w:jc w:val="both"/>
        <w:rPr>
          <w:rFonts w:asciiTheme="minorHAnsi" w:hAnsiTheme="minorHAnsi"/>
          <w:sz w:val="32"/>
          <w:szCs w:val="32"/>
        </w:rPr>
      </w:pPr>
      <w:r w:rsidRPr="009B382F">
        <w:rPr>
          <w:rFonts w:asciiTheme="minorHAnsi" w:hAnsiTheme="minorHAnsi"/>
          <w:sz w:val="32"/>
          <w:szCs w:val="32"/>
        </w:rPr>
        <w:t>Конкурс за изработване на картичка и коледна украса</w:t>
      </w:r>
    </w:p>
    <w:p w:rsidR="00325BA5" w:rsidRPr="009B382F" w:rsidRDefault="00325BA5" w:rsidP="00325BA5">
      <w:pPr>
        <w:ind w:left="720"/>
        <w:jc w:val="both"/>
        <w:rPr>
          <w:rFonts w:asciiTheme="minorHAnsi" w:hAnsiTheme="minorHAnsi"/>
          <w:sz w:val="32"/>
          <w:szCs w:val="32"/>
        </w:rPr>
      </w:pPr>
      <w:r w:rsidRPr="009B382F">
        <w:rPr>
          <w:rFonts w:asciiTheme="minorHAnsi" w:hAnsiTheme="minorHAnsi"/>
          <w:sz w:val="32"/>
          <w:szCs w:val="32"/>
        </w:rPr>
        <w:t>Коледна забава и награждаване на участниците в конкурса</w:t>
      </w:r>
    </w:p>
    <w:p w:rsidR="00325BA5" w:rsidRPr="009B382F" w:rsidRDefault="00325BA5" w:rsidP="00325BA5">
      <w:pPr>
        <w:ind w:firstLine="360"/>
        <w:rPr>
          <w:rFonts w:asciiTheme="minorHAnsi" w:hAnsiTheme="minorHAnsi"/>
          <w:sz w:val="32"/>
          <w:szCs w:val="32"/>
        </w:rPr>
      </w:pPr>
    </w:p>
    <w:p w:rsidR="00105294" w:rsidRPr="009B382F" w:rsidRDefault="00105294">
      <w:pPr>
        <w:pStyle w:val="101"/>
        <w:shd w:val="clear" w:color="auto" w:fill="auto"/>
        <w:spacing w:after="934" w:line="310" w:lineRule="exact"/>
        <w:ind w:left="380"/>
        <w:rPr>
          <w:rFonts w:asciiTheme="minorHAnsi" w:hAnsiTheme="minorHAnsi"/>
          <w:sz w:val="32"/>
          <w:szCs w:val="32"/>
          <w:lang w:val="en-US"/>
        </w:rPr>
      </w:pPr>
    </w:p>
    <w:sectPr w:rsidR="00105294" w:rsidRPr="009B382F" w:rsidSect="00CA3353">
      <w:type w:val="continuous"/>
      <w:pgSz w:w="11909" w:h="16838"/>
      <w:pgMar w:top="1982" w:right="1125" w:bottom="1982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03" w:rsidRDefault="00C32A03">
      <w:r>
        <w:separator/>
      </w:r>
    </w:p>
  </w:endnote>
  <w:endnote w:type="continuationSeparator" w:id="0">
    <w:p w:rsidR="00C32A03" w:rsidRDefault="00C32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03" w:rsidRDefault="00C32A03"/>
  </w:footnote>
  <w:footnote w:type="continuationSeparator" w:id="0">
    <w:p w:rsidR="00C32A03" w:rsidRDefault="00C32A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A45B2E">
    <w:pPr>
      <w:rPr>
        <w:sz w:val="2"/>
        <w:szCs w:val="2"/>
      </w:rPr>
    </w:pPr>
    <w:r w:rsidRPr="00A45B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13.65pt;margin-top:150.35pt;width:163.15pt;height:15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4P6qgIAAKc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" filled="f" stroked="f">
          <v:textbox style="mso-fit-shape-to-text:t" inset="0,0,0,0">
            <w:txbxContent>
              <w:p w:rsidR="0000061A" w:rsidRDefault="00057D10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Заключителни разпоредби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A45B2E">
    <w:pPr>
      <w:rPr>
        <w:sz w:val="2"/>
        <w:szCs w:val="2"/>
      </w:rPr>
    </w:pPr>
    <w:r w:rsidRPr="00A45B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6.25pt;margin-top:148.45pt;width:264.5pt;height:15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" filled="f" stroked="f">
          <v:textbox style="mso-fit-shape-to-text:t" inset="0,0,0,0">
            <w:txbxContent>
              <w:p w:rsidR="0000061A" w:rsidRDefault="00057D10">
                <w:pPr>
                  <w:pStyle w:val="a7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8"/>
                    <w:b/>
                    <w:bCs/>
                  </w:rPr>
                  <w:t>Адмшшстративно</w:t>
                </w:r>
                <w:proofErr w:type="spellEnd"/>
                <w:r>
                  <w:rPr>
                    <w:rStyle w:val="a8"/>
                    <w:b/>
                    <w:bCs/>
                  </w:rPr>
                  <w:t xml:space="preserve"> наказателни разпоредби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00061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0006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4B9"/>
    <w:multiLevelType w:val="hybridMultilevel"/>
    <w:tmpl w:val="0CC8AB6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9D6"/>
    <w:multiLevelType w:val="hybridMultilevel"/>
    <w:tmpl w:val="D850F6F6"/>
    <w:lvl w:ilvl="0" w:tplc="B6E4F604">
      <w:start w:val="22"/>
      <w:numFmt w:val="bullet"/>
      <w:lvlText w:val="–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F82BAC"/>
    <w:multiLevelType w:val="hybridMultilevel"/>
    <w:tmpl w:val="AC06F63E"/>
    <w:lvl w:ilvl="0" w:tplc="B6E4F604">
      <w:start w:val="22"/>
      <w:numFmt w:val="bullet"/>
      <w:lvlText w:val="–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BB619B"/>
    <w:multiLevelType w:val="hybridMultilevel"/>
    <w:tmpl w:val="0F06D5A8"/>
    <w:lvl w:ilvl="0" w:tplc="B6E4F604">
      <w:start w:val="22"/>
      <w:numFmt w:val="bullet"/>
      <w:lvlText w:val="–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3D4EBB"/>
    <w:multiLevelType w:val="hybridMultilevel"/>
    <w:tmpl w:val="F4BEC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34248"/>
    <w:multiLevelType w:val="hybridMultilevel"/>
    <w:tmpl w:val="C0E82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042E7"/>
    <w:multiLevelType w:val="multilevel"/>
    <w:tmpl w:val="45DEEA82"/>
    <w:lvl w:ilvl="0">
      <w:start w:val="3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5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7">
    <w:nsid w:val="374D47AD"/>
    <w:multiLevelType w:val="multilevel"/>
    <w:tmpl w:val="FDECC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306A4C"/>
    <w:multiLevelType w:val="hybridMultilevel"/>
    <w:tmpl w:val="77240504"/>
    <w:lvl w:ilvl="0" w:tplc="B6E4F604">
      <w:start w:val="22"/>
      <w:numFmt w:val="bullet"/>
      <w:lvlText w:val="–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590A18"/>
    <w:multiLevelType w:val="hybridMultilevel"/>
    <w:tmpl w:val="C7827662"/>
    <w:lvl w:ilvl="0" w:tplc="B6E4F604">
      <w:start w:val="22"/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C54671"/>
    <w:multiLevelType w:val="hybridMultilevel"/>
    <w:tmpl w:val="81A40DC4"/>
    <w:lvl w:ilvl="0" w:tplc="B6E4F604">
      <w:start w:val="22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E200E"/>
    <w:multiLevelType w:val="multilevel"/>
    <w:tmpl w:val="012418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712532"/>
    <w:multiLevelType w:val="hybridMultilevel"/>
    <w:tmpl w:val="DF4039BE"/>
    <w:lvl w:ilvl="0" w:tplc="F1D067FE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A70475"/>
    <w:multiLevelType w:val="hybridMultilevel"/>
    <w:tmpl w:val="8BE66E74"/>
    <w:lvl w:ilvl="0" w:tplc="04090009">
      <w:start w:val="1"/>
      <w:numFmt w:val="bullet"/>
      <w:lvlText w:val=""/>
      <w:lvlJc w:val="left"/>
      <w:pPr>
        <w:ind w:left="1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4">
    <w:nsid w:val="72D224DA"/>
    <w:multiLevelType w:val="multilevel"/>
    <w:tmpl w:val="E912DE3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562635"/>
    <w:multiLevelType w:val="hybridMultilevel"/>
    <w:tmpl w:val="33CEF54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7A1B1F71"/>
    <w:multiLevelType w:val="hybridMultilevel"/>
    <w:tmpl w:val="C65E799A"/>
    <w:lvl w:ilvl="0" w:tplc="B6E4F604">
      <w:start w:val="22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9"/>
  </w:num>
  <w:num w:numId="11">
    <w:abstractNumId w:val="3"/>
  </w:num>
  <w:num w:numId="12">
    <w:abstractNumId w:val="1"/>
  </w:num>
  <w:num w:numId="13">
    <w:abstractNumId w:val="16"/>
  </w:num>
  <w:num w:numId="14">
    <w:abstractNumId w:val="2"/>
  </w:num>
  <w:num w:numId="15">
    <w:abstractNumId w:val="5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0061A"/>
    <w:rsid w:val="0000061A"/>
    <w:rsid w:val="00057D10"/>
    <w:rsid w:val="00105294"/>
    <w:rsid w:val="00325BA5"/>
    <w:rsid w:val="0033397C"/>
    <w:rsid w:val="00496EC1"/>
    <w:rsid w:val="00584CD0"/>
    <w:rsid w:val="005F31D8"/>
    <w:rsid w:val="0078469D"/>
    <w:rsid w:val="007C39D3"/>
    <w:rsid w:val="009B382F"/>
    <w:rsid w:val="00A45B2E"/>
    <w:rsid w:val="00B85A40"/>
    <w:rsid w:val="00B86E9B"/>
    <w:rsid w:val="00BC45DA"/>
    <w:rsid w:val="00C32A03"/>
    <w:rsid w:val="00CA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3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353"/>
    <w:rPr>
      <w:color w:val="0066CC"/>
      <w:u w:val="single"/>
    </w:rPr>
  </w:style>
  <w:style w:type="character" w:customStyle="1" w:styleId="2">
    <w:name w:val="Основен текст (2)_"/>
    <w:basedOn w:val="a0"/>
    <w:link w:val="20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ен текст (2)"/>
    <w:basedOn w:val="2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/>
    </w:rPr>
  </w:style>
  <w:style w:type="character" w:customStyle="1" w:styleId="3">
    <w:name w:val="Основен текст (3)_"/>
    <w:basedOn w:val="a0"/>
    <w:link w:val="30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4">
    <w:name w:val="Основен текст (4)_"/>
    <w:basedOn w:val="a0"/>
    <w:link w:val="40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6pt">
    <w:name w:val="Основен текст (4) + Разредка 6 pt"/>
    <w:basedOn w:val="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7"/>
      <w:szCs w:val="27"/>
      <w:u w:val="none"/>
      <w:lang w:val="bg-BG"/>
    </w:rPr>
  </w:style>
  <w:style w:type="character" w:customStyle="1" w:styleId="41">
    <w:name w:val="Основен текст (4)"/>
    <w:basedOn w:val="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a4">
    <w:name w:val="Основен текст_"/>
    <w:basedOn w:val="a0"/>
    <w:link w:val="22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ен текст1"/>
    <w:basedOn w:val="a4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a5">
    <w:name w:val="Основен текст + Удебелен"/>
    <w:basedOn w:val="a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ArialNarrow11pt">
    <w:name w:val="Основен текст + Arial Narrow;11 pt;Курсив"/>
    <w:basedOn w:val="a4"/>
    <w:rsid w:val="00CA335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PalatinoLinotype8pt">
    <w:name w:val="Основен текст + Palatino Linotype;8 pt;Курсив"/>
    <w:basedOn w:val="a4"/>
    <w:rsid w:val="00CA335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/>
    </w:rPr>
  </w:style>
  <w:style w:type="character" w:customStyle="1" w:styleId="a6">
    <w:name w:val="Горен или долен колонтитул_"/>
    <w:basedOn w:val="a0"/>
    <w:link w:val="a7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Горен или долен колонтитул"/>
    <w:basedOn w:val="a6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a9">
    <w:name w:val="Заглавие на изображение_"/>
    <w:basedOn w:val="a0"/>
    <w:link w:val="aa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Заглавие на изображение"/>
    <w:basedOn w:val="a9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/>
    </w:rPr>
  </w:style>
  <w:style w:type="character" w:customStyle="1" w:styleId="5Exact">
    <w:name w:val="Основен текст (5) Exact"/>
    <w:basedOn w:val="a0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5Exact0">
    <w:name w:val="Основен текст (5) Exact"/>
    <w:basedOn w:val="5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4"/>
      <w:szCs w:val="24"/>
      <w:u w:val="none"/>
    </w:rPr>
  </w:style>
  <w:style w:type="character" w:customStyle="1" w:styleId="5">
    <w:name w:val="Основен текст (5)_"/>
    <w:basedOn w:val="a0"/>
    <w:link w:val="50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ен текст (5)"/>
    <w:basedOn w:val="5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/>
    </w:rPr>
  </w:style>
  <w:style w:type="character" w:customStyle="1" w:styleId="6">
    <w:name w:val="Основен текст (6)_"/>
    <w:basedOn w:val="a0"/>
    <w:link w:val="60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1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7">
    <w:name w:val="Основен текст (7)_"/>
    <w:basedOn w:val="a0"/>
    <w:link w:val="70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ен текст (7)"/>
    <w:basedOn w:val="7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character" w:customStyle="1" w:styleId="72">
    <w:name w:val="Основен текст (7)"/>
    <w:basedOn w:val="7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/>
    </w:rPr>
  </w:style>
  <w:style w:type="character" w:customStyle="1" w:styleId="8">
    <w:name w:val="Основен текст (8)_"/>
    <w:basedOn w:val="a0"/>
    <w:link w:val="80"/>
    <w:rsid w:val="00CA33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ен текст (8)"/>
    <w:basedOn w:val="8"/>
    <w:rsid w:val="00CA3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character" w:customStyle="1" w:styleId="10">
    <w:name w:val="Заглавие #1_"/>
    <w:basedOn w:val="a0"/>
    <w:link w:val="11"/>
    <w:rsid w:val="00CA3353"/>
    <w:rPr>
      <w:rFonts w:ascii="Candara" w:eastAsia="Candara" w:hAnsi="Candara" w:cs="Candara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62">
    <w:name w:val="Основен текст (6) + Удебелен;Курсив"/>
    <w:basedOn w:val="6"/>
    <w:rsid w:val="00CA335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3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4">
    <w:name w:val="Основен текст (6) + Курсив"/>
    <w:basedOn w:val="6"/>
    <w:rsid w:val="00CA335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5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6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bg-BG"/>
    </w:rPr>
  </w:style>
  <w:style w:type="character" w:customStyle="1" w:styleId="9">
    <w:name w:val="Основен текст (9)_"/>
    <w:basedOn w:val="a0"/>
    <w:link w:val="90"/>
    <w:rsid w:val="00CA3353"/>
    <w:rPr>
      <w:rFonts w:ascii="Candara" w:eastAsia="Candara" w:hAnsi="Candara" w:cs="Candara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91">
    <w:name w:val="Основен текст (9) + Не е курсив"/>
    <w:basedOn w:val="9"/>
    <w:rsid w:val="00CA335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3pt">
    <w:name w:val="Основен текст (6) + Разредка 3 pt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bg-BG"/>
    </w:rPr>
  </w:style>
  <w:style w:type="character" w:customStyle="1" w:styleId="67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100">
    <w:name w:val="Основен текст (10)_"/>
    <w:basedOn w:val="a0"/>
    <w:link w:val="101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2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33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bg-BG"/>
    </w:rPr>
  </w:style>
  <w:style w:type="character" w:customStyle="1" w:styleId="110">
    <w:name w:val="Основен текст (11)_"/>
    <w:basedOn w:val="a0"/>
    <w:link w:val="111"/>
    <w:rsid w:val="00CA33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12">
    <w:name w:val="Основен текст (11) + Не е курсив"/>
    <w:basedOn w:val="110"/>
    <w:rsid w:val="00CA33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34">
    <w:name w:val="Основен текст (3) + Курсив"/>
    <w:basedOn w:val="3"/>
    <w:rsid w:val="00CA33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5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42">
    <w:name w:val="Основен текст (4)"/>
    <w:basedOn w:val="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TimesNewRoman">
    <w:name w:val="Основен текст (6) + Times New Roman"/>
    <w:basedOn w:val="6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paragraph" w:customStyle="1" w:styleId="20">
    <w:name w:val="Основен текст (2)"/>
    <w:basedOn w:val="a"/>
    <w:link w:val="2"/>
    <w:rsid w:val="00CA335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ен текст (3)"/>
    <w:basedOn w:val="a"/>
    <w:link w:val="3"/>
    <w:rsid w:val="00CA3353"/>
    <w:pPr>
      <w:shd w:val="clear" w:color="auto" w:fill="FFFFFF"/>
      <w:spacing w:before="300" w:line="293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ен текст (4)"/>
    <w:basedOn w:val="a"/>
    <w:link w:val="4"/>
    <w:rsid w:val="00CA3353"/>
    <w:pPr>
      <w:shd w:val="clear" w:color="auto" w:fill="FFFFFF"/>
      <w:spacing w:before="600" w:line="69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ен текст2"/>
    <w:basedOn w:val="a"/>
    <w:link w:val="a4"/>
    <w:rsid w:val="00CA335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Горен или долен колонтитул"/>
    <w:basedOn w:val="a"/>
    <w:link w:val="a6"/>
    <w:rsid w:val="00CA33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Заглавие на изображение"/>
    <w:basedOn w:val="a"/>
    <w:link w:val="a9"/>
    <w:rsid w:val="00CA33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ен текст (5)"/>
    <w:basedOn w:val="a"/>
    <w:link w:val="5"/>
    <w:rsid w:val="00CA335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ен текст (6)"/>
    <w:basedOn w:val="a"/>
    <w:link w:val="6"/>
    <w:rsid w:val="00CA3353"/>
    <w:pPr>
      <w:shd w:val="clear" w:color="auto" w:fill="FFFFFF"/>
      <w:spacing w:after="240" w:line="0" w:lineRule="atLeast"/>
      <w:ind w:hanging="420"/>
      <w:jc w:val="center"/>
    </w:pPr>
    <w:rPr>
      <w:rFonts w:ascii="Candara" w:eastAsia="Candara" w:hAnsi="Candara" w:cs="Candara"/>
      <w:sz w:val="27"/>
      <w:szCs w:val="27"/>
    </w:rPr>
  </w:style>
  <w:style w:type="paragraph" w:customStyle="1" w:styleId="70">
    <w:name w:val="Основен текст (7)"/>
    <w:basedOn w:val="a"/>
    <w:link w:val="7"/>
    <w:rsid w:val="00CA3353"/>
    <w:pPr>
      <w:shd w:val="clear" w:color="auto" w:fill="FFFFFF"/>
      <w:spacing w:before="240" w:after="1020" w:line="302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80">
    <w:name w:val="Основен текст (8)"/>
    <w:basedOn w:val="a"/>
    <w:link w:val="8"/>
    <w:rsid w:val="00CA3353"/>
    <w:pPr>
      <w:shd w:val="clear" w:color="auto" w:fill="FFFFFF"/>
      <w:spacing w:line="523" w:lineRule="exact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Заглавие #1"/>
    <w:basedOn w:val="a"/>
    <w:link w:val="10"/>
    <w:rsid w:val="00CA3353"/>
    <w:pPr>
      <w:shd w:val="clear" w:color="auto" w:fill="FFFFFF"/>
      <w:spacing w:after="1020" w:line="0" w:lineRule="atLeast"/>
      <w:ind w:hanging="420"/>
      <w:jc w:val="center"/>
      <w:outlineLvl w:val="0"/>
    </w:pPr>
    <w:rPr>
      <w:rFonts w:ascii="Candara" w:eastAsia="Candara" w:hAnsi="Candara" w:cs="Candara"/>
      <w:b/>
      <w:bCs/>
      <w:sz w:val="35"/>
      <w:szCs w:val="35"/>
    </w:rPr>
  </w:style>
  <w:style w:type="paragraph" w:customStyle="1" w:styleId="90">
    <w:name w:val="Основен текст (9)"/>
    <w:basedOn w:val="a"/>
    <w:link w:val="9"/>
    <w:rsid w:val="00CA3353"/>
    <w:pPr>
      <w:shd w:val="clear" w:color="auto" w:fill="FFFFFF"/>
      <w:spacing w:line="394" w:lineRule="exact"/>
      <w:ind w:hanging="420"/>
    </w:pPr>
    <w:rPr>
      <w:rFonts w:ascii="Candara" w:eastAsia="Candara" w:hAnsi="Candara" w:cs="Candara"/>
      <w:i/>
      <w:iCs/>
      <w:sz w:val="27"/>
      <w:szCs w:val="27"/>
    </w:rPr>
  </w:style>
  <w:style w:type="paragraph" w:customStyle="1" w:styleId="101">
    <w:name w:val="Основен текст (10)"/>
    <w:basedOn w:val="a"/>
    <w:link w:val="100"/>
    <w:rsid w:val="00CA3353"/>
    <w:pPr>
      <w:shd w:val="clear" w:color="auto" w:fill="FFFFFF"/>
      <w:spacing w:after="1020" w:line="0" w:lineRule="atLeast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111">
    <w:name w:val="Основен текст (11)"/>
    <w:basedOn w:val="a"/>
    <w:link w:val="110"/>
    <w:rsid w:val="00CA3353"/>
    <w:pPr>
      <w:shd w:val="clear" w:color="auto" w:fill="FFFFFF"/>
      <w:spacing w:before="300" w:line="37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BC45D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BC45DA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10529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A845D-B5BB-443B-8778-9685720E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4047</Words>
  <Characters>23074</Characters>
  <Application>Microsoft Office Word</Application>
  <DocSecurity>0</DocSecurity>
  <Lines>192</Lines>
  <Paragraphs>54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Librarian</cp:lastModifiedBy>
  <cp:revision>2</cp:revision>
  <dcterms:created xsi:type="dcterms:W3CDTF">2019-06-18T13:52:00Z</dcterms:created>
  <dcterms:modified xsi:type="dcterms:W3CDTF">2019-06-18T13:52:00Z</dcterms:modified>
</cp:coreProperties>
</file>